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29" w:rsidRPr="003A3112" w:rsidRDefault="00FB0829" w:rsidP="006F686B">
      <w:pPr>
        <w:tabs>
          <w:tab w:val="left" w:pos="7380"/>
        </w:tabs>
      </w:pPr>
    </w:p>
    <w:tbl>
      <w:tblPr>
        <w:tblW w:w="9690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461"/>
        <w:gridCol w:w="110"/>
        <w:gridCol w:w="32"/>
        <w:gridCol w:w="1408"/>
        <w:gridCol w:w="5679"/>
      </w:tblGrid>
      <w:tr w:rsidR="00FB0829" w:rsidRPr="003A3112" w:rsidTr="00960878">
        <w:trPr>
          <w:cantSplit/>
        </w:trPr>
        <w:tc>
          <w:tcPr>
            <w:tcW w:w="9690" w:type="dxa"/>
            <w:gridSpan w:val="5"/>
            <w:shd w:val="clear" w:color="auto" w:fill="auto"/>
            <w:vAlign w:val="center"/>
          </w:tcPr>
          <w:p w:rsidR="003C1F1E" w:rsidRDefault="003C1F1E" w:rsidP="00960878">
            <w:pPr>
              <w:tabs>
                <w:tab w:val="left" w:pos="7253"/>
                <w:tab w:val="left" w:pos="7836"/>
                <w:tab w:val="left" w:pos="8057"/>
              </w:tabs>
              <w:spacing w:line="360" w:lineRule="auto"/>
              <w:rPr>
                <w:b/>
                <w:sz w:val="24"/>
                <w:szCs w:val="24"/>
              </w:rPr>
            </w:pPr>
          </w:p>
          <w:p w:rsidR="003C1F1E" w:rsidRDefault="003C1F1E" w:rsidP="00960878">
            <w:pPr>
              <w:tabs>
                <w:tab w:val="left" w:pos="7253"/>
                <w:tab w:val="left" w:pos="7836"/>
                <w:tab w:val="left" w:pos="8057"/>
              </w:tabs>
              <w:spacing w:line="360" w:lineRule="auto"/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b/>
                <w:sz w:val="24"/>
                <w:szCs w:val="24"/>
              </w:rPr>
              <w:t>Jasmine NGUEMA NZE</w:t>
            </w:r>
            <w:r w:rsidR="00A24F36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63312A" w:rsidRDefault="0063312A" w:rsidP="0063312A">
            <w:pPr>
              <w:pStyle w:val="NormalWeb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MEHDI BEN BARKA</w:t>
            </w:r>
          </w:p>
          <w:p w:rsidR="0063312A" w:rsidRPr="00F958A3" w:rsidRDefault="0063312A" w:rsidP="0063312A">
            <w:pPr>
              <w:pStyle w:val="NormalWeb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BOURGOGNE CASA</w:t>
            </w:r>
          </w:p>
          <w:p w:rsidR="0063312A" w:rsidRDefault="0063312A" w:rsidP="00960878">
            <w:pPr>
              <w:tabs>
                <w:tab w:val="left" w:pos="7253"/>
                <w:tab w:val="left" w:pos="7836"/>
                <w:tab w:val="left" w:pos="8057"/>
              </w:tabs>
              <w:spacing w:line="360" w:lineRule="auto"/>
              <w:rPr>
                <w:b/>
                <w:sz w:val="24"/>
                <w:szCs w:val="24"/>
              </w:rPr>
            </w:pPr>
          </w:p>
          <w:p w:rsidR="008549A0" w:rsidRPr="003A3112" w:rsidRDefault="008549A0" w:rsidP="00960878">
            <w:pPr>
              <w:tabs>
                <w:tab w:val="left" w:pos="7253"/>
                <w:tab w:val="left" w:pos="7836"/>
                <w:tab w:val="left" w:pos="8057"/>
              </w:tabs>
              <w:spacing w:line="360" w:lineRule="auto"/>
              <w:rPr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</w:rPr>
              <w:t>Adresse Email :</w:t>
            </w:r>
            <w:r w:rsidRPr="00A24F36">
              <w:rPr>
                <w:b/>
                <w:sz w:val="24"/>
                <w:szCs w:val="24"/>
              </w:rPr>
              <w:t xml:space="preserve"> </w:t>
            </w:r>
            <w:r w:rsidR="00A24F36" w:rsidRPr="00A24F36">
              <w:rPr>
                <w:b/>
                <w:color w:val="3FA0D4" w:themeColor="accent1"/>
                <w:sz w:val="24"/>
                <w:szCs w:val="24"/>
              </w:rPr>
              <w:t>jasminenguemanze@gmail.com</w:t>
            </w:r>
            <w:r w:rsidR="00E97B13" w:rsidRPr="003A3112">
              <w:tab/>
            </w:r>
            <w:r w:rsidR="00E97B13" w:rsidRPr="003A3112">
              <w:tab/>
            </w:r>
            <w:r w:rsidR="00C06935" w:rsidRPr="003A3112">
              <w:tab/>
            </w:r>
          </w:p>
          <w:p w:rsidR="0063312A" w:rsidRDefault="00850C51" w:rsidP="0063312A">
            <w:pPr>
              <w:pStyle w:val="NormalWeb"/>
              <w:spacing w:after="0"/>
              <w:rPr>
                <w:rFonts w:ascii="Arial" w:hAnsi="Arial" w:cs="Arial"/>
                <w:b/>
              </w:rPr>
            </w:pPr>
            <w:r w:rsidRPr="00DC0ECC">
              <w:rPr>
                <w:rFonts w:ascii="Arial" w:hAnsi="Arial" w:cs="Arial"/>
              </w:rPr>
              <w:t>Contact </w:t>
            </w:r>
            <w:r w:rsidRPr="000C39F2">
              <w:rPr>
                <w:rFonts w:asciiTheme="minorHAnsi" w:hAnsiTheme="minorHAnsi" w:cstheme="minorHAnsi"/>
              </w:rPr>
              <w:t xml:space="preserve">: </w:t>
            </w:r>
            <w:r w:rsidR="0063312A">
              <w:rPr>
                <w:rFonts w:ascii="Arial" w:hAnsi="Arial" w:cs="Arial"/>
                <w:b/>
              </w:rPr>
              <w:t>00 212 771- 778 703</w:t>
            </w:r>
          </w:p>
          <w:p w:rsidR="00DC0ECC" w:rsidRPr="00DC0ECC" w:rsidRDefault="00DC0ECC" w:rsidP="00DC0ECC">
            <w:pPr>
              <w:pStyle w:val="NormalWeb"/>
              <w:spacing w:after="0"/>
              <w:rPr>
                <w:rFonts w:ascii="Arial" w:hAnsi="Arial" w:cs="Arial"/>
                <w:b/>
              </w:rPr>
            </w:pPr>
          </w:p>
          <w:p w:rsidR="008549A0" w:rsidRPr="003A3112" w:rsidRDefault="00960878" w:rsidP="00960878">
            <w:pPr>
              <w:tabs>
                <w:tab w:val="left" w:pos="7836"/>
              </w:tabs>
              <w:spacing w:line="360" w:lineRule="auto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ab/>
            </w:r>
          </w:p>
          <w:p w:rsidR="00960878" w:rsidRPr="003A3112" w:rsidRDefault="00960878" w:rsidP="00960878">
            <w:pPr>
              <w:tabs>
                <w:tab w:val="left" w:pos="7836"/>
              </w:tabs>
              <w:spacing w:line="360" w:lineRule="auto"/>
              <w:jc w:val="right"/>
              <w:rPr>
                <w:sz w:val="24"/>
                <w:szCs w:val="24"/>
              </w:rPr>
            </w:pPr>
          </w:p>
          <w:p w:rsidR="00E26F3E" w:rsidRPr="003A3112" w:rsidRDefault="00F22C3C" w:rsidP="00960878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1838325" y="2028825"/>
                  <wp:positionH relativeFrom="margin">
                    <wp:posOffset>3726815</wp:posOffset>
                  </wp:positionH>
                  <wp:positionV relativeFrom="margin">
                    <wp:posOffset>152400</wp:posOffset>
                  </wp:positionV>
                  <wp:extent cx="1838325" cy="1771650"/>
                  <wp:effectExtent l="19050" t="0" r="9525" b="0"/>
                  <wp:wrapSquare wrapText="bothSides"/>
                  <wp:docPr id="6" name="Image 5" descr="C:\Users\HP\Desktop\Nouveau dossier (11)\Capture CV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\Desktop\Nouveau dossier (11)\Capture CV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0829" w:rsidRPr="003A3112" w:rsidTr="00E14495">
        <w:trPr>
          <w:cantSplit/>
        </w:trPr>
        <w:tc>
          <w:tcPr>
            <w:tcW w:w="9690" w:type="dxa"/>
            <w:gridSpan w:val="5"/>
            <w:shd w:val="clear" w:color="auto" w:fill="auto"/>
          </w:tcPr>
          <w:p w:rsidR="00A24F36" w:rsidRDefault="00A24F36" w:rsidP="00275038">
            <w:pPr>
              <w:rPr>
                <w:b/>
                <w:sz w:val="24"/>
                <w:szCs w:val="24"/>
              </w:rPr>
            </w:pPr>
          </w:p>
          <w:p w:rsidR="00721599" w:rsidRPr="003A3112" w:rsidRDefault="00E26F3E" w:rsidP="00275038">
            <w:pPr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</w:rPr>
              <w:t>Poste</w:t>
            </w:r>
            <w:r w:rsidR="00CA0D6C" w:rsidRPr="003A3112">
              <w:rPr>
                <w:b/>
                <w:sz w:val="24"/>
                <w:szCs w:val="24"/>
              </w:rPr>
              <w:t xml:space="preserve">: </w:t>
            </w:r>
            <w:r w:rsidR="00CA0D6C">
              <w:rPr>
                <w:b/>
                <w:sz w:val="24"/>
                <w:szCs w:val="24"/>
              </w:rPr>
              <w:t xml:space="preserve">QHSSE  Manager </w:t>
            </w:r>
          </w:p>
        </w:tc>
      </w:tr>
      <w:tr w:rsidR="00FB0829" w:rsidRPr="003A3112" w:rsidTr="00770BA2">
        <w:trPr>
          <w:cantSplit/>
        </w:trPr>
        <w:tc>
          <w:tcPr>
            <w:tcW w:w="2461" w:type="dxa"/>
            <w:shd w:val="clear" w:color="auto" w:fill="auto"/>
          </w:tcPr>
          <w:p w:rsidR="00FB0829" w:rsidRPr="003A3112" w:rsidRDefault="00FB0829" w:rsidP="00275038"/>
        </w:tc>
        <w:tc>
          <w:tcPr>
            <w:tcW w:w="7229" w:type="dxa"/>
            <w:gridSpan w:val="4"/>
            <w:shd w:val="clear" w:color="auto" w:fill="auto"/>
          </w:tcPr>
          <w:p w:rsidR="00FB0829" w:rsidRPr="003A3112" w:rsidRDefault="00FB0829" w:rsidP="00275038"/>
        </w:tc>
      </w:tr>
      <w:tr w:rsidR="00FB0829" w:rsidRPr="003A3112" w:rsidTr="00E14495">
        <w:trPr>
          <w:cantSplit/>
        </w:trPr>
        <w:tc>
          <w:tcPr>
            <w:tcW w:w="9690" w:type="dxa"/>
            <w:gridSpan w:val="5"/>
            <w:shd w:val="clear" w:color="auto" w:fill="auto"/>
          </w:tcPr>
          <w:p w:rsidR="006D59DE" w:rsidRPr="003A3112" w:rsidRDefault="006D59DE" w:rsidP="00275038">
            <w:pPr>
              <w:rPr>
                <w:b/>
                <w:sz w:val="24"/>
                <w:szCs w:val="24"/>
              </w:rPr>
            </w:pPr>
          </w:p>
          <w:p w:rsidR="00FB0829" w:rsidRPr="003A3112" w:rsidRDefault="00E26F3E" w:rsidP="00275038">
            <w:pPr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</w:rPr>
              <w:t>INFORMATIONS PERSONNELLES</w:t>
            </w:r>
          </w:p>
          <w:p w:rsidR="006D59DE" w:rsidRPr="003A3112" w:rsidRDefault="006D59DE" w:rsidP="00275038">
            <w:pPr>
              <w:rPr>
                <w:b/>
                <w:highlight w:val="yellow"/>
              </w:rPr>
            </w:pPr>
          </w:p>
        </w:tc>
      </w:tr>
      <w:tr w:rsidR="00FB0829" w:rsidRPr="003A3112" w:rsidTr="00770BA2">
        <w:trPr>
          <w:cantSplit/>
          <w:trHeight w:val="283"/>
        </w:trPr>
        <w:tc>
          <w:tcPr>
            <w:tcW w:w="2603" w:type="dxa"/>
            <w:gridSpan w:val="3"/>
            <w:shd w:val="clear" w:color="auto" w:fill="auto"/>
          </w:tcPr>
          <w:p w:rsidR="00721599" w:rsidRPr="003A3112" w:rsidRDefault="00721599" w:rsidP="00275038">
            <w:pPr>
              <w:rPr>
                <w:b/>
                <w:sz w:val="24"/>
                <w:szCs w:val="24"/>
                <w:highlight w:val="yellow"/>
              </w:rPr>
            </w:pPr>
          </w:p>
          <w:p w:rsidR="00FB0829" w:rsidRPr="003A3112" w:rsidRDefault="00E26F3E" w:rsidP="00275038">
            <w:pPr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</w:rPr>
              <w:t>Nationalité</w:t>
            </w:r>
          </w:p>
        </w:tc>
        <w:tc>
          <w:tcPr>
            <w:tcW w:w="7087" w:type="dxa"/>
            <w:gridSpan w:val="2"/>
            <w:shd w:val="clear" w:color="auto" w:fill="auto"/>
            <w:vAlign w:val="bottom"/>
          </w:tcPr>
          <w:p w:rsidR="00FB0829" w:rsidRPr="003A3112" w:rsidRDefault="00D319BE" w:rsidP="00275038">
            <w:pPr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Gabonaise</w:t>
            </w:r>
            <w:r w:rsidR="00770BA2" w:rsidRPr="003A3112">
              <w:rPr>
                <w:sz w:val="24"/>
                <w:szCs w:val="24"/>
              </w:rPr>
              <w:t> </w:t>
            </w:r>
          </w:p>
        </w:tc>
      </w:tr>
      <w:tr w:rsidR="00FB0829" w:rsidRPr="003A3112" w:rsidTr="00770BA2">
        <w:trPr>
          <w:cantSplit/>
        </w:trPr>
        <w:tc>
          <w:tcPr>
            <w:tcW w:w="2603" w:type="dxa"/>
            <w:gridSpan w:val="3"/>
            <w:shd w:val="clear" w:color="auto" w:fill="auto"/>
          </w:tcPr>
          <w:p w:rsidR="00FB0829" w:rsidRPr="003A3112" w:rsidRDefault="00FB0829" w:rsidP="00275038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:rsidR="00FB0829" w:rsidRPr="003A3112" w:rsidRDefault="00FB0829" w:rsidP="00275038">
            <w:pPr>
              <w:rPr>
                <w:sz w:val="24"/>
                <w:szCs w:val="24"/>
              </w:rPr>
            </w:pPr>
          </w:p>
        </w:tc>
      </w:tr>
      <w:tr w:rsidR="00FB0829" w:rsidRPr="003A3112" w:rsidTr="00770BA2">
        <w:trPr>
          <w:cantSplit/>
        </w:trPr>
        <w:tc>
          <w:tcPr>
            <w:tcW w:w="2603" w:type="dxa"/>
            <w:gridSpan w:val="3"/>
            <w:shd w:val="clear" w:color="auto" w:fill="auto"/>
          </w:tcPr>
          <w:p w:rsidR="00AD1C3F" w:rsidRPr="003A3112" w:rsidRDefault="00AD1C3F" w:rsidP="00275038">
            <w:pPr>
              <w:rPr>
                <w:b/>
                <w:sz w:val="24"/>
                <w:szCs w:val="24"/>
              </w:rPr>
            </w:pPr>
          </w:p>
          <w:p w:rsidR="00FB0829" w:rsidRPr="003A3112" w:rsidRDefault="00C638FF" w:rsidP="00275038">
            <w:pPr>
              <w:rPr>
                <w:b/>
                <w:color w:val="876729" w:themeColor="accent6" w:themeShade="80"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</w:rPr>
              <w:t>Profil</w:t>
            </w:r>
            <w:r w:rsidR="00770BA2" w:rsidRPr="003A3112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AD1C3F" w:rsidRPr="003A3112" w:rsidRDefault="00AD1C3F" w:rsidP="002F3AFE">
            <w:pPr>
              <w:rPr>
                <w:rStyle w:val="hps"/>
                <w:sz w:val="24"/>
                <w:szCs w:val="24"/>
              </w:rPr>
            </w:pPr>
          </w:p>
          <w:p w:rsidR="00DE1D23" w:rsidRPr="003A3112" w:rsidRDefault="00B84309" w:rsidP="002F3AFE">
            <w:pPr>
              <w:rPr>
                <w:sz w:val="24"/>
                <w:szCs w:val="24"/>
              </w:rPr>
            </w:pPr>
            <w:r w:rsidRPr="003A3112">
              <w:rPr>
                <w:rStyle w:val="hps"/>
                <w:sz w:val="24"/>
                <w:szCs w:val="24"/>
              </w:rPr>
              <w:t xml:space="preserve">Ingénieur QHSSE </w:t>
            </w:r>
          </w:p>
        </w:tc>
      </w:tr>
      <w:tr w:rsidR="00FB0829" w:rsidRPr="003A3112" w:rsidTr="00770BA2">
        <w:trPr>
          <w:cantSplit/>
        </w:trPr>
        <w:tc>
          <w:tcPr>
            <w:tcW w:w="2603" w:type="dxa"/>
            <w:gridSpan w:val="3"/>
            <w:shd w:val="clear" w:color="auto" w:fill="auto"/>
          </w:tcPr>
          <w:p w:rsidR="00FB0829" w:rsidRPr="003A3112" w:rsidRDefault="00FB0829" w:rsidP="00275038">
            <w:pPr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:rsidR="00FB0829" w:rsidRPr="003A3112" w:rsidRDefault="00FB0829" w:rsidP="00275038">
            <w:pPr>
              <w:rPr>
                <w:sz w:val="24"/>
                <w:szCs w:val="24"/>
              </w:rPr>
            </w:pPr>
          </w:p>
        </w:tc>
      </w:tr>
      <w:tr w:rsidR="00FB0829" w:rsidRPr="003A3112" w:rsidTr="00770BA2">
        <w:trPr>
          <w:cantSplit/>
        </w:trPr>
        <w:tc>
          <w:tcPr>
            <w:tcW w:w="2603" w:type="dxa"/>
            <w:gridSpan w:val="3"/>
            <w:shd w:val="clear" w:color="auto" w:fill="auto"/>
          </w:tcPr>
          <w:p w:rsidR="00721599" w:rsidRPr="003A3112" w:rsidRDefault="00721599" w:rsidP="00275038">
            <w:pPr>
              <w:rPr>
                <w:b/>
                <w:sz w:val="24"/>
                <w:szCs w:val="24"/>
                <w:highlight w:val="yellow"/>
              </w:rPr>
            </w:pPr>
          </w:p>
          <w:p w:rsidR="00721599" w:rsidRPr="003A3112" w:rsidRDefault="00721599" w:rsidP="00275038">
            <w:pPr>
              <w:rPr>
                <w:b/>
                <w:sz w:val="24"/>
                <w:szCs w:val="24"/>
              </w:rPr>
            </w:pPr>
          </w:p>
          <w:p w:rsidR="00721599" w:rsidRPr="003A3112" w:rsidRDefault="00721599" w:rsidP="00275038">
            <w:pPr>
              <w:rPr>
                <w:b/>
                <w:sz w:val="24"/>
                <w:szCs w:val="24"/>
              </w:rPr>
            </w:pPr>
          </w:p>
          <w:p w:rsidR="00A760AD" w:rsidRDefault="00A760AD" w:rsidP="00275038">
            <w:pPr>
              <w:rPr>
                <w:b/>
                <w:sz w:val="24"/>
                <w:szCs w:val="24"/>
              </w:rPr>
            </w:pPr>
          </w:p>
          <w:p w:rsidR="00A760AD" w:rsidRDefault="00A760AD" w:rsidP="00275038">
            <w:pPr>
              <w:rPr>
                <w:b/>
                <w:sz w:val="24"/>
                <w:szCs w:val="24"/>
              </w:rPr>
            </w:pPr>
          </w:p>
          <w:p w:rsidR="00A760AD" w:rsidRDefault="00A760AD" w:rsidP="00275038">
            <w:pPr>
              <w:rPr>
                <w:b/>
                <w:sz w:val="24"/>
                <w:szCs w:val="24"/>
              </w:rPr>
            </w:pPr>
          </w:p>
          <w:p w:rsidR="00A760AD" w:rsidRDefault="00A760AD" w:rsidP="00275038">
            <w:pPr>
              <w:rPr>
                <w:b/>
                <w:sz w:val="24"/>
                <w:szCs w:val="24"/>
              </w:rPr>
            </w:pPr>
          </w:p>
          <w:p w:rsidR="00A760AD" w:rsidRDefault="00A760AD" w:rsidP="00275038">
            <w:pPr>
              <w:rPr>
                <w:b/>
                <w:sz w:val="24"/>
                <w:szCs w:val="24"/>
              </w:rPr>
            </w:pPr>
          </w:p>
          <w:p w:rsidR="00A760AD" w:rsidRDefault="00A760AD" w:rsidP="00275038">
            <w:pPr>
              <w:rPr>
                <w:b/>
                <w:sz w:val="24"/>
                <w:szCs w:val="24"/>
              </w:rPr>
            </w:pPr>
          </w:p>
          <w:p w:rsidR="00A760AD" w:rsidRDefault="00A760AD" w:rsidP="00275038">
            <w:pPr>
              <w:rPr>
                <w:b/>
                <w:sz w:val="24"/>
                <w:szCs w:val="24"/>
              </w:rPr>
            </w:pPr>
          </w:p>
          <w:p w:rsidR="00A760AD" w:rsidRDefault="00A760AD" w:rsidP="00275038">
            <w:pPr>
              <w:rPr>
                <w:b/>
                <w:sz w:val="24"/>
                <w:szCs w:val="24"/>
              </w:rPr>
            </w:pPr>
          </w:p>
          <w:p w:rsidR="00A760AD" w:rsidRDefault="00A760AD" w:rsidP="00275038">
            <w:pPr>
              <w:rPr>
                <w:b/>
                <w:sz w:val="24"/>
                <w:szCs w:val="24"/>
              </w:rPr>
            </w:pPr>
          </w:p>
          <w:p w:rsidR="00A760AD" w:rsidRDefault="00A760AD" w:rsidP="00275038">
            <w:pPr>
              <w:rPr>
                <w:b/>
                <w:sz w:val="24"/>
                <w:szCs w:val="24"/>
              </w:rPr>
            </w:pPr>
          </w:p>
          <w:p w:rsidR="00A760AD" w:rsidRDefault="00A760AD" w:rsidP="00275038">
            <w:pPr>
              <w:rPr>
                <w:b/>
                <w:sz w:val="24"/>
                <w:szCs w:val="24"/>
              </w:rPr>
            </w:pPr>
          </w:p>
          <w:p w:rsidR="00FB0829" w:rsidRPr="003A3112" w:rsidRDefault="00911F1C" w:rsidP="00275038">
            <w:pPr>
              <w:rPr>
                <w:b/>
                <w:sz w:val="24"/>
                <w:szCs w:val="24"/>
                <w:highlight w:val="yellow"/>
              </w:rPr>
            </w:pPr>
            <w:r w:rsidRPr="003A3112">
              <w:rPr>
                <w:b/>
                <w:sz w:val="24"/>
                <w:szCs w:val="24"/>
              </w:rPr>
              <w:t>Education</w:t>
            </w:r>
            <w:r w:rsidR="00721A0D" w:rsidRPr="003A3112">
              <w:rPr>
                <w:b/>
                <w:sz w:val="24"/>
                <w:szCs w:val="24"/>
              </w:rPr>
              <w:t>&amp; Qualifications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721A0D" w:rsidRPr="003A3112" w:rsidRDefault="00721A0D" w:rsidP="006D59DE">
            <w:pPr>
              <w:spacing w:line="360" w:lineRule="auto"/>
              <w:rPr>
                <w:sz w:val="24"/>
                <w:szCs w:val="24"/>
              </w:rPr>
            </w:pPr>
          </w:p>
          <w:p w:rsidR="00BF032E" w:rsidRDefault="00F0103F" w:rsidP="003B77CD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2013 -</w:t>
            </w:r>
            <w:r w:rsidR="003A3112" w:rsidRPr="003A3112">
              <w:rPr>
                <w:sz w:val="24"/>
                <w:szCs w:val="24"/>
              </w:rPr>
              <w:t>2014 Libreville</w:t>
            </w:r>
            <w:r w:rsidR="00287EC8" w:rsidRPr="003A3112">
              <w:rPr>
                <w:sz w:val="24"/>
                <w:szCs w:val="24"/>
              </w:rPr>
              <w:t xml:space="preserve"> Gabon</w:t>
            </w:r>
            <w:r w:rsidR="00721A0D" w:rsidRPr="003A3112">
              <w:rPr>
                <w:sz w:val="24"/>
                <w:szCs w:val="24"/>
              </w:rPr>
              <w:t> </w:t>
            </w:r>
            <w:r w:rsidR="003A3112" w:rsidRPr="003A3112">
              <w:rPr>
                <w:sz w:val="24"/>
                <w:szCs w:val="24"/>
              </w:rPr>
              <w:t xml:space="preserve">; </w:t>
            </w:r>
            <w:r w:rsidR="003A3112" w:rsidRPr="00CA0D6C">
              <w:rPr>
                <w:b/>
                <w:sz w:val="24"/>
                <w:szCs w:val="24"/>
              </w:rPr>
              <w:t>Master</w:t>
            </w:r>
            <w:r w:rsidR="00721A0D" w:rsidRPr="00CA0D6C">
              <w:rPr>
                <w:b/>
                <w:sz w:val="24"/>
                <w:szCs w:val="24"/>
              </w:rPr>
              <w:t xml:space="preserve"> II en Qualité, hygiène sécurité Environnement</w:t>
            </w:r>
            <w:r w:rsidR="00721A0D" w:rsidRPr="00CA0D6C">
              <w:rPr>
                <w:sz w:val="24"/>
                <w:szCs w:val="24"/>
              </w:rPr>
              <w:t xml:space="preserve"> </w:t>
            </w:r>
            <w:r w:rsidR="00331E3C">
              <w:rPr>
                <w:sz w:val="24"/>
                <w:szCs w:val="24"/>
              </w:rPr>
              <w:t xml:space="preserve"> </w:t>
            </w:r>
            <w:r w:rsidR="00331E3C" w:rsidRPr="00331E3C">
              <w:rPr>
                <w:b/>
                <w:sz w:val="24"/>
                <w:szCs w:val="24"/>
              </w:rPr>
              <w:t xml:space="preserve">QHSE </w:t>
            </w:r>
            <w:r w:rsidR="00DA6E3D">
              <w:rPr>
                <w:sz w:val="24"/>
                <w:szCs w:val="24"/>
              </w:rPr>
              <w:t xml:space="preserve"> </w:t>
            </w:r>
            <w:r w:rsidR="00721A0D" w:rsidRPr="003A3112">
              <w:rPr>
                <w:sz w:val="24"/>
                <w:szCs w:val="24"/>
              </w:rPr>
              <w:t>(</w:t>
            </w:r>
            <w:r w:rsidR="00721A0D" w:rsidRPr="00CA0D6C">
              <w:rPr>
                <w:b/>
                <w:i/>
                <w:sz w:val="24"/>
                <w:szCs w:val="24"/>
              </w:rPr>
              <w:t xml:space="preserve">Institut supérieur d’ingénierie </w:t>
            </w:r>
            <w:r w:rsidR="00CA0D6C" w:rsidRPr="00CA0D6C">
              <w:rPr>
                <w:b/>
                <w:i/>
                <w:sz w:val="24"/>
                <w:szCs w:val="24"/>
              </w:rPr>
              <w:t xml:space="preserve"> du Gabon  ISI </w:t>
            </w:r>
            <w:r w:rsidR="00DA6E3D">
              <w:rPr>
                <w:b/>
                <w:i/>
                <w:sz w:val="24"/>
                <w:szCs w:val="24"/>
              </w:rPr>
              <w:t xml:space="preserve"> </w:t>
            </w:r>
            <w:r w:rsidR="00DA6E3D" w:rsidRPr="00CA0D6C">
              <w:rPr>
                <w:b/>
                <w:i/>
                <w:sz w:val="24"/>
                <w:szCs w:val="24"/>
              </w:rPr>
              <w:t>(Etablissement</w:t>
            </w:r>
            <w:r w:rsidR="00CA0D6C" w:rsidRPr="00CA0D6C">
              <w:rPr>
                <w:b/>
                <w:i/>
                <w:sz w:val="24"/>
                <w:szCs w:val="24"/>
              </w:rPr>
              <w:t xml:space="preserve"> en contrat de </w:t>
            </w:r>
            <w:r w:rsidR="00DA6E3D" w:rsidRPr="00CA0D6C">
              <w:rPr>
                <w:b/>
                <w:i/>
                <w:sz w:val="24"/>
                <w:szCs w:val="24"/>
              </w:rPr>
              <w:t>coopération</w:t>
            </w:r>
            <w:r w:rsidR="00CA0D6C" w:rsidRPr="00CA0D6C">
              <w:rPr>
                <w:b/>
                <w:i/>
                <w:sz w:val="24"/>
                <w:szCs w:val="24"/>
              </w:rPr>
              <w:t xml:space="preserve"> </w:t>
            </w:r>
            <w:r w:rsidR="00DA6E3D" w:rsidRPr="00CA0D6C">
              <w:rPr>
                <w:b/>
                <w:i/>
                <w:sz w:val="24"/>
                <w:szCs w:val="24"/>
              </w:rPr>
              <w:t>pédagogique</w:t>
            </w:r>
            <w:r w:rsidR="00CA0D6C" w:rsidRPr="00CA0D6C">
              <w:rPr>
                <w:b/>
                <w:i/>
                <w:sz w:val="24"/>
                <w:szCs w:val="24"/>
              </w:rPr>
              <w:t xml:space="preserve"> </w:t>
            </w:r>
            <w:r w:rsidR="00DA6E3D">
              <w:rPr>
                <w:b/>
                <w:i/>
                <w:sz w:val="24"/>
                <w:szCs w:val="24"/>
              </w:rPr>
              <w:t xml:space="preserve"> </w:t>
            </w:r>
            <w:r w:rsidR="00CA0D6C" w:rsidRPr="00CA0D6C">
              <w:rPr>
                <w:b/>
                <w:i/>
                <w:sz w:val="24"/>
                <w:szCs w:val="24"/>
              </w:rPr>
              <w:t>avec  FBS (French Business school</w:t>
            </w:r>
            <w:r w:rsidR="00721A0D" w:rsidRPr="00CA0D6C">
              <w:rPr>
                <w:b/>
                <w:i/>
                <w:sz w:val="24"/>
                <w:szCs w:val="24"/>
              </w:rPr>
              <w:t xml:space="preserve"> ;</w:t>
            </w:r>
            <w:r w:rsidR="00CA0D6C" w:rsidRPr="00CA0D6C">
              <w:rPr>
                <w:b/>
                <w:i/>
                <w:sz w:val="24"/>
                <w:szCs w:val="24"/>
              </w:rPr>
              <w:t xml:space="preserve"> CEF</w:t>
            </w:r>
            <w:r w:rsidR="00DA6E3D">
              <w:rPr>
                <w:b/>
                <w:i/>
                <w:sz w:val="24"/>
                <w:szCs w:val="24"/>
              </w:rPr>
              <w:t xml:space="preserve"> </w:t>
            </w:r>
            <w:r w:rsidR="00CA0D6C" w:rsidRPr="00CA0D6C">
              <w:rPr>
                <w:b/>
                <w:i/>
                <w:sz w:val="24"/>
                <w:szCs w:val="24"/>
              </w:rPr>
              <w:t>( Centre d’ enseignement et de formation supérieur privé , de strasbourg ; Ecole GRANDJEAN</w:t>
            </w:r>
            <w:r w:rsidR="006876CD">
              <w:rPr>
                <w:b/>
                <w:i/>
                <w:sz w:val="24"/>
                <w:szCs w:val="24"/>
              </w:rPr>
              <w:t xml:space="preserve"> Strasbourg </w:t>
            </w:r>
            <w:r w:rsidR="00CA0D6C">
              <w:rPr>
                <w:sz w:val="24"/>
                <w:szCs w:val="24"/>
              </w:rPr>
              <w:t>)</w:t>
            </w:r>
          </w:p>
          <w:p w:rsidR="00DA6E3D" w:rsidRPr="003A3112" w:rsidRDefault="00DA6E3D" w:rsidP="00DA6E3D">
            <w:pPr>
              <w:pStyle w:val="Paragraphedeliste"/>
              <w:spacing w:line="360" w:lineRule="auto"/>
              <w:rPr>
                <w:sz w:val="24"/>
                <w:szCs w:val="24"/>
              </w:rPr>
            </w:pPr>
          </w:p>
          <w:p w:rsidR="00BF032E" w:rsidRDefault="00605436" w:rsidP="00DA6E3D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2012</w:t>
            </w:r>
            <w:r w:rsidR="00F0103F" w:rsidRPr="003A3112">
              <w:rPr>
                <w:sz w:val="24"/>
                <w:szCs w:val="24"/>
              </w:rPr>
              <w:t xml:space="preserve"> -</w:t>
            </w:r>
            <w:r w:rsidR="003A3112" w:rsidRPr="003A3112">
              <w:rPr>
                <w:sz w:val="24"/>
                <w:szCs w:val="24"/>
              </w:rPr>
              <w:t>2013 Libreville</w:t>
            </w:r>
            <w:r w:rsidR="00287EC8" w:rsidRPr="003A3112">
              <w:rPr>
                <w:sz w:val="24"/>
                <w:szCs w:val="24"/>
              </w:rPr>
              <w:t xml:space="preserve"> Gabon</w:t>
            </w:r>
            <w:r w:rsidR="00721A0D" w:rsidRPr="003A3112">
              <w:rPr>
                <w:sz w:val="24"/>
                <w:szCs w:val="24"/>
              </w:rPr>
              <w:t xml:space="preserve"> ; </w:t>
            </w:r>
            <w:r w:rsidR="00CA0D6C">
              <w:rPr>
                <w:sz w:val="24"/>
                <w:szCs w:val="24"/>
              </w:rPr>
              <w:t xml:space="preserve"> </w:t>
            </w:r>
            <w:r w:rsidR="00721A0D" w:rsidRPr="00CA0D6C">
              <w:rPr>
                <w:b/>
                <w:sz w:val="24"/>
                <w:szCs w:val="24"/>
              </w:rPr>
              <w:t>Master I en Qualité, hygiène sécurité Environnement</w:t>
            </w:r>
            <w:r w:rsidR="00721A0D" w:rsidRPr="003A3112">
              <w:rPr>
                <w:sz w:val="24"/>
                <w:szCs w:val="24"/>
              </w:rPr>
              <w:t xml:space="preserve"> </w:t>
            </w:r>
            <w:r w:rsidR="00DA6E3D" w:rsidRPr="00DA6E3D">
              <w:rPr>
                <w:b/>
                <w:sz w:val="24"/>
                <w:szCs w:val="24"/>
              </w:rPr>
              <w:t xml:space="preserve"> QHSE</w:t>
            </w:r>
            <w:r w:rsidR="00DA6E3D">
              <w:rPr>
                <w:sz w:val="24"/>
                <w:szCs w:val="24"/>
              </w:rPr>
              <w:t xml:space="preserve">  </w:t>
            </w:r>
            <w:r w:rsidR="00721A0D" w:rsidRPr="003A3112">
              <w:rPr>
                <w:sz w:val="24"/>
                <w:szCs w:val="24"/>
              </w:rPr>
              <w:t>(</w:t>
            </w:r>
            <w:r w:rsidR="00DA6E3D" w:rsidRPr="00CA0D6C">
              <w:rPr>
                <w:b/>
                <w:i/>
                <w:sz w:val="24"/>
                <w:szCs w:val="24"/>
              </w:rPr>
              <w:t xml:space="preserve">Institut supérieur d’ingénierie  du Gabon  ISI ( Etablissement en contrat de cooperation pedagogique avec  FBS </w:t>
            </w:r>
            <w:r w:rsidR="00DA6E3D">
              <w:rPr>
                <w:b/>
                <w:i/>
                <w:sz w:val="24"/>
                <w:szCs w:val="24"/>
              </w:rPr>
              <w:t xml:space="preserve">France  </w:t>
            </w:r>
            <w:r w:rsidR="00DA6E3D" w:rsidRPr="00CA0D6C">
              <w:rPr>
                <w:b/>
                <w:i/>
                <w:sz w:val="24"/>
                <w:szCs w:val="24"/>
              </w:rPr>
              <w:t>(French Business school ; CEF( Centre d’ enseignement et de formation supérieur privé , de Strasbourg ; Ecole GRANDJEAN</w:t>
            </w:r>
            <w:r w:rsidR="006876CD">
              <w:rPr>
                <w:b/>
                <w:i/>
                <w:sz w:val="24"/>
                <w:szCs w:val="24"/>
              </w:rPr>
              <w:t xml:space="preserve">  Strasbourg </w:t>
            </w:r>
            <w:r w:rsidR="00DA6E3D">
              <w:rPr>
                <w:sz w:val="24"/>
                <w:szCs w:val="24"/>
              </w:rPr>
              <w:t>)</w:t>
            </w:r>
          </w:p>
          <w:p w:rsidR="00DA6E3D" w:rsidRPr="00DA6E3D" w:rsidRDefault="00DA6E3D" w:rsidP="00DA6E3D">
            <w:pPr>
              <w:pStyle w:val="Paragraphedeliste"/>
              <w:spacing w:line="360" w:lineRule="auto"/>
              <w:rPr>
                <w:sz w:val="24"/>
                <w:szCs w:val="24"/>
              </w:rPr>
            </w:pPr>
          </w:p>
          <w:p w:rsidR="00686235" w:rsidRPr="00331E3C" w:rsidRDefault="00605436" w:rsidP="00331E3C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2011</w:t>
            </w:r>
            <w:r w:rsidR="00F0103F" w:rsidRPr="003A3112">
              <w:rPr>
                <w:sz w:val="24"/>
                <w:szCs w:val="24"/>
              </w:rPr>
              <w:t xml:space="preserve"> -</w:t>
            </w:r>
            <w:r w:rsidR="003A3112" w:rsidRPr="003A3112">
              <w:rPr>
                <w:sz w:val="24"/>
                <w:szCs w:val="24"/>
              </w:rPr>
              <w:t>2012 Libreville</w:t>
            </w:r>
            <w:r w:rsidR="00287EC8" w:rsidRPr="003A3112">
              <w:rPr>
                <w:sz w:val="24"/>
                <w:szCs w:val="24"/>
              </w:rPr>
              <w:t xml:space="preserve"> Gabon</w:t>
            </w:r>
            <w:r w:rsidR="00721A0D" w:rsidRPr="003A3112">
              <w:rPr>
                <w:sz w:val="24"/>
                <w:szCs w:val="24"/>
              </w:rPr>
              <w:t xml:space="preserve"> ; </w:t>
            </w:r>
            <w:r w:rsidR="00721A0D" w:rsidRPr="00DA6E3D">
              <w:rPr>
                <w:b/>
                <w:sz w:val="24"/>
                <w:szCs w:val="24"/>
              </w:rPr>
              <w:t xml:space="preserve">Licence en Management et stratégie d’entreprise </w:t>
            </w:r>
            <w:r w:rsidR="003A3112" w:rsidRPr="00DA6E3D">
              <w:rPr>
                <w:b/>
                <w:sz w:val="24"/>
                <w:szCs w:val="24"/>
              </w:rPr>
              <w:t>option Qualité</w:t>
            </w:r>
            <w:r w:rsidR="00721A0D" w:rsidRPr="00DA6E3D">
              <w:rPr>
                <w:b/>
                <w:sz w:val="24"/>
                <w:szCs w:val="24"/>
              </w:rPr>
              <w:t xml:space="preserve">, hygiène sécurité Environnement </w:t>
            </w:r>
            <w:r w:rsidR="00DA6E3D" w:rsidRPr="00DA6E3D">
              <w:rPr>
                <w:b/>
                <w:sz w:val="24"/>
                <w:szCs w:val="24"/>
              </w:rPr>
              <w:t xml:space="preserve"> QHSE</w:t>
            </w:r>
            <w:r w:rsidR="00DA6E3D">
              <w:rPr>
                <w:sz w:val="24"/>
                <w:szCs w:val="24"/>
              </w:rPr>
              <w:t xml:space="preserve">   </w:t>
            </w:r>
            <w:r w:rsidR="00721A0D" w:rsidRPr="003A3112">
              <w:rPr>
                <w:sz w:val="24"/>
                <w:szCs w:val="24"/>
              </w:rPr>
              <w:t>(</w:t>
            </w:r>
            <w:r w:rsidR="00721A0D" w:rsidRPr="00331E3C">
              <w:rPr>
                <w:b/>
                <w:sz w:val="24"/>
                <w:szCs w:val="24"/>
              </w:rPr>
              <w:t>Institut supérieur</w:t>
            </w:r>
            <w:r w:rsidR="00DA6E3D" w:rsidRPr="00331E3C">
              <w:rPr>
                <w:b/>
                <w:sz w:val="24"/>
                <w:szCs w:val="24"/>
              </w:rPr>
              <w:t xml:space="preserve"> d’ingénierie du Gabon ISI</w:t>
            </w:r>
            <w:r w:rsidR="00331E3C" w:rsidRPr="00331E3C">
              <w:rPr>
                <w:b/>
                <w:sz w:val="24"/>
                <w:szCs w:val="24"/>
              </w:rPr>
              <w:t xml:space="preserve"> </w:t>
            </w:r>
            <w:r w:rsidR="00DA6E3D" w:rsidRPr="00331E3C">
              <w:rPr>
                <w:b/>
                <w:sz w:val="24"/>
                <w:szCs w:val="24"/>
              </w:rPr>
              <w:t xml:space="preserve"> </w:t>
            </w:r>
            <w:r w:rsidR="00331E3C" w:rsidRPr="00331E3C">
              <w:rPr>
                <w:b/>
                <w:i/>
                <w:sz w:val="24"/>
                <w:szCs w:val="24"/>
              </w:rPr>
              <w:t>(</w:t>
            </w:r>
            <w:r w:rsidR="00331E3C">
              <w:rPr>
                <w:b/>
                <w:i/>
                <w:sz w:val="24"/>
                <w:szCs w:val="24"/>
              </w:rPr>
              <w:t xml:space="preserve"> </w:t>
            </w:r>
            <w:r w:rsidR="00331E3C" w:rsidRPr="00331E3C">
              <w:rPr>
                <w:b/>
                <w:i/>
                <w:sz w:val="24"/>
                <w:szCs w:val="24"/>
              </w:rPr>
              <w:t>Etablissement</w:t>
            </w:r>
            <w:r w:rsidR="00DA6E3D" w:rsidRPr="00CA0D6C">
              <w:rPr>
                <w:b/>
                <w:i/>
                <w:sz w:val="24"/>
                <w:szCs w:val="24"/>
              </w:rPr>
              <w:t xml:space="preserve"> en contrat de </w:t>
            </w:r>
            <w:r w:rsidR="00331E3C" w:rsidRPr="00CA0D6C">
              <w:rPr>
                <w:b/>
                <w:i/>
                <w:sz w:val="24"/>
                <w:szCs w:val="24"/>
              </w:rPr>
              <w:t>coopération</w:t>
            </w:r>
            <w:r w:rsidR="00DA6E3D" w:rsidRPr="00CA0D6C">
              <w:rPr>
                <w:b/>
                <w:i/>
                <w:sz w:val="24"/>
                <w:szCs w:val="24"/>
              </w:rPr>
              <w:t xml:space="preserve"> </w:t>
            </w:r>
            <w:r w:rsidR="00331E3C" w:rsidRPr="00CA0D6C">
              <w:rPr>
                <w:b/>
                <w:i/>
                <w:sz w:val="24"/>
                <w:szCs w:val="24"/>
              </w:rPr>
              <w:t>pédagogique</w:t>
            </w:r>
            <w:r w:rsidR="00DA6E3D" w:rsidRPr="00CA0D6C">
              <w:rPr>
                <w:b/>
                <w:i/>
                <w:sz w:val="24"/>
                <w:szCs w:val="24"/>
              </w:rPr>
              <w:t xml:space="preserve"> avec  FBS </w:t>
            </w:r>
            <w:r w:rsidR="00DA6E3D">
              <w:rPr>
                <w:b/>
                <w:i/>
                <w:sz w:val="24"/>
                <w:szCs w:val="24"/>
              </w:rPr>
              <w:t xml:space="preserve">France  </w:t>
            </w:r>
            <w:r w:rsidR="00DA6E3D" w:rsidRPr="00CA0D6C">
              <w:rPr>
                <w:b/>
                <w:i/>
                <w:sz w:val="24"/>
                <w:szCs w:val="24"/>
              </w:rPr>
              <w:t>(French Business school ; CEF</w:t>
            </w:r>
            <w:r w:rsidR="00331E3C">
              <w:rPr>
                <w:b/>
                <w:i/>
                <w:sz w:val="24"/>
                <w:szCs w:val="24"/>
              </w:rPr>
              <w:t xml:space="preserve"> </w:t>
            </w:r>
            <w:r w:rsidR="00DA6E3D" w:rsidRPr="00CA0D6C">
              <w:rPr>
                <w:b/>
                <w:i/>
                <w:sz w:val="24"/>
                <w:szCs w:val="24"/>
              </w:rPr>
              <w:t>( Centre d’ enseignement et de formation supérieur privé , de Strasbourg ; Ecole GRANDJEAN</w:t>
            </w:r>
            <w:r w:rsidR="006876CD">
              <w:rPr>
                <w:b/>
                <w:i/>
                <w:sz w:val="24"/>
                <w:szCs w:val="24"/>
              </w:rPr>
              <w:t xml:space="preserve"> Strasbourg  </w:t>
            </w:r>
            <w:r w:rsidR="00DA6E3D">
              <w:rPr>
                <w:sz w:val="24"/>
                <w:szCs w:val="24"/>
              </w:rPr>
              <w:t>)</w:t>
            </w:r>
          </w:p>
          <w:p w:rsidR="006D59DE" w:rsidRPr="003A3112" w:rsidRDefault="006D59DE" w:rsidP="006D59DE">
            <w:pPr>
              <w:pStyle w:val="Paragraphedeliste"/>
              <w:rPr>
                <w:sz w:val="24"/>
                <w:szCs w:val="24"/>
              </w:rPr>
            </w:pPr>
          </w:p>
          <w:p w:rsidR="00721A0D" w:rsidRPr="00331E3C" w:rsidRDefault="00355AF3" w:rsidP="003B77CD">
            <w:pPr>
              <w:pStyle w:val="Paragraphedeliste"/>
              <w:numPr>
                <w:ilvl w:val="0"/>
                <w:numId w:val="9"/>
              </w:numPr>
              <w:rPr>
                <w:b/>
                <w:sz w:val="24"/>
                <w:szCs w:val="24"/>
                <w:lang w:val="en-US"/>
              </w:rPr>
            </w:pPr>
            <w:r w:rsidRPr="00AB3E7F">
              <w:rPr>
                <w:sz w:val="24"/>
                <w:szCs w:val="24"/>
                <w:lang w:val="en-US"/>
              </w:rPr>
              <w:t xml:space="preserve">2010- </w:t>
            </w:r>
            <w:r w:rsidR="00F8388C" w:rsidRPr="00AB3E7F">
              <w:rPr>
                <w:sz w:val="24"/>
                <w:szCs w:val="24"/>
                <w:lang w:val="en-US"/>
              </w:rPr>
              <w:t>2011 Pretoria</w:t>
            </w:r>
            <w:r w:rsidRPr="00AB3E7F">
              <w:rPr>
                <w:sz w:val="24"/>
                <w:szCs w:val="24"/>
                <w:lang w:val="en-US"/>
              </w:rPr>
              <w:t xml:space="preserve"> South </w:t>
            </w:r>
            <w:r w:rsidR="00F8388C" w:rsidRPr="00AB3E7F">
              <w:rPr>
                <w:sz w:val="24"/>
                <w:szCs w:val="24"/>
                <w:lang w:val="en-US"/>
              </w:rPr>
              <w:t>Africa ;</w:t>
            </w:r>
            <w:r w:rsidR="00721A0D" w:rsidRPr="00AB3E7F">
              <w:rPr>
                <w:sz w:val="24"/>
                <w:szCs w:val="24"/>
                <w:lang w:val="en-US"/>
              </w:rPr>
              <w:t xml:space="preserve">   </w:t>
            </w:r>
            <w:r w:rsidR="00721A0D" w:rsidRPr="00331E3C">
              <w:rPr>
                <w:b/>
                <w:sz w:val="24"/>
                <w:szCs w:val="24"/>
                <w:lang w:val="en-US"/>
              </w:rPr>
              <w:t xml:space="preserve">certificat de formation en Anglais </w:t>
            </w:r>
            <w:r w:rsidR="00F8388C" w:rsidRPr="00331E3C">
              <w:rPr>
                <w:b/>
                <w:sz w:val="24"/>
                <w:szCs w:val="24"/>
                <w:lang w:val="en-US"/>
              </w:rPr>
              <w:t>(Getting</w:t>
            </w:r>
            <w:r w:rsidR="00721A0D" w:rsidRPr="00331E3C">
              <w:rPr>
                <w:b/>
                <w:sz w:val="24"/>
                <w:szCs w:val="24"/>
                <w:lang w:val="en-US"/>
              </w:rPr>
              <w:t xml:space="preserve"> to Know English </w:t>
            </w:r>
            <w:r w:rsidR="00F8388C" w:rsidRPr="00331E3C">
              <w:rPr>
                <w:b/>
                <w:sz w:val="24"/>
                <w:szCs w:val="24"/>
                <w:lang w:val="en-US"/>
              </w:rPr>
              <w:t>center)</w:t>
            </w:r>
          </w:p>
          <w:p w:rsidR="00686235" w:rsidRPr="00AB3E7F" w:rsidRDefault="00686235" w:rsidP="00686235">
            <w:pPr>
              <w:rPr>
                <w:sz w:val="24"/>
                <w:szCs w:val="24"/>
                <w:lang w:val="en-US"/>
              </w:rPr>
            </w:pPr>
          </w:p>
          <w:p w:rsidR="00287EC8" w:rsidRPr="00331E3C" w:rsidRDefault="00605436" w:rsidP="003B77CD">
            <w:pPr>
              <w:pStyle w:val="Paragraphedeliste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2007 - 2008</w:t>
            </w:r>
            <w:r w:rsidR="00B9138A" w:rsidRPr="003A3112">
              <w:rPr>
                <w:sz w:val="24"/>
                <w:szCs w:val="24"/>
              </w:rPr>
              <w:t>Libreville Gabon</w:t>
            </w:r>
            <w:r w:rsidR="00721A0D" w:rsidRPr="003A3112">
              <w:rPr>
                <w:sz w:val="24"/>
                <w:szCs w:val="24"/>
              </w:rPr>
              <w:t xml:space="preserve"> ; </w:t>
            </w:r>
            <w:r w:rsidR="00721A0D" w:rsidRPr="00331E3C">
              <w:rPr>
                <w:b/>
                <w:sz w:val="24"/>
                <w:szCs w:val="24"/>
              </w:rPr>
              <w:t>Baccalauréat scientifique série D</w:t>
            </w:r>
          </w:p>
          <w:p w:rsidR="006D59DE" w:rsidRPr="003A3112" w:rsidRDefault="006D59DE" w:rsidP="006D59DE">
            <w:pPr>
              <w:rPr>
                <w:sz w:val="24"/>
                <w:szCs w:val="24"/>
              </w:rPr>
            </w:pPr>
          </w:p>
        </w:tc>
      </w:tr>
      <w:tr w:rsidR="00FB0829" w:rsidRPr="003A3112" w:rsidTr="00770BA2">
        <w:trPr>
          <w:cantSplit/>
        </w:trPr>
        <w:tc>
          <w:tcPr>
            <w:tcW w:w="2603" w:type="dxa"/>
            <w:gridSpan w:val="3"/>
            <w:shd w:val="clear" w:color="auto" w:fill="auto"/>
          </w:tcPr>
          <w:p w:rsidR="00FB0829" w:rsidRPr="003A3112" w:rsidRDefault="00FB0829" w:rsidP="00275038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:rsidR="00FB0829" w:rsidRPr="003A3112" w:rsidRDefault="00FB0829" w:rsidP="00275038">
            <w:pPr>
              <w:rPr>
                <w:sz w:val="24"/>
                <w:szCs w:val="24"/>
              </w:rPr>
            </w:pPr>
          </w:p>
        </w:tc>
      </w:tr>
      <w:tr w:rsidR="00FB0829" w:rsidRPr="003A3112" w:rsidTr="00770BA2">
        <w:trPr>
          <w:cantSplit/>
        </w:trPr>
        <w:tc>
          <w:tcPr>
            <w:tcW w:w="2603" w:type="dxa"/>
            <w:gridSpan w:val="3"/>
            <w:shd w:val="clear" w:color="auto" w:fill="auto"/>
          </w:tcPr>
          <w:p w:rsidR="006D59DE" w:rsidRPr="003A3112" w:rsidRDefault="006D59DE" w:rsidP="00275038">
            <w:pPr>
              <w:rPr>
                <w:b/>
                <w:sz w:val="24"/>
                <w:szCs w:val="24"/>
                <w:highlight w:val="yellow"/>
              </w:rPr>
            </w:pPr>
          </w:p>
          <w:p w:rsidR="006D59DE" w:rsidRPr="003A3112" w:rsidRDefault="006D59DE" w:rsidP="00275038">
            <w:pPr>
              <w:rPr>
                <w:b/>
                <w:sz w:val="24"/>
                <w:szCs w:val="24"/>
                <w:highlight w:val="yellow"/>
              </w:rPr>
            </w:pPr>
          </w:p>
          <w:p w:rsidR="006D59DE" w:rsidRPr="003A3112" w:rsidRDefault="006D59DE" w:rsidP="00275038">
            <w:pPr>
              <w:rPr>
                <w:b/>
                <w:sz w:val="24"/>
                <w:szCs w:val="24"/>
                <w:highlight w:val="yellow"/>
              </w:rPr>
            </w:pPr>
          </w:p>
          <w:p w:rsidR="006D59DE" w:rsidRPr="003A3112" w:rsidRDefault="006D59DE" w:rsidP="00275038">
            <w:pPr>
              <w:rPr>
                <w:b/>
                <w:sz w:val="24"/>
                <w:szCs w:val="24"/>
                <w:highlight w:val="yellow"/>
              </w:rPr>
            </w:pPr>
          </w:p>
          <w:p w:rsidR="006D59DE" w:rsidRPr="003A3112" w:rsidRDefault="006D59DE" w:rsidP="00275038">
            <w:pPr>
              <w:rPr>
                <w:b/>
                <w:sz w:val="24"/>
                <w:szCs w:val="24"/>
              </w:rPr>
            </w:pPr>
          </w:p>
          <w:p w:rsidR="006D59DE" w:rsidRPr="003A3112" w:rsidRDefault="006D59DE" w:rsidP="00275038">
            <w:pPr>
              <w:rPr>
                <w:b/>
                <w:sz w:val="24"/>
                <w:szCs w:val="24"/>
              </w:rPr>
            </w:pPr>
          </w:p>
          <w:p w:rsidR="00E26F3E" w:rsidRPr="003A3112" w:rsidRDefault="00E26F3E" w:rsidP="00275038">
            <w:pPr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</w:rPr>
              <w:t>Formation/</w:t>
            </w:r>
          </w:p>
          <w:p w:rsidR="00FB0829" w:rsidRPr="003A3112" w:rsidRDefault="00F8388C" w:rsidP="00275038">
            <w:pPr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</w:rPr>
              <w:t>compétences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FB0829" w:rsidRPr="003A3112" w:rsidRDefault="00FB0829" w:rsidP="00275038">
            <w:pPr>
              <w:rPr>
                <w:b/>
                <w:sz w:val="24"/>
                <w:szCs w:val="24"/>
                <w:highlight w:val="yellow"/>
                <w:u w:val="single"/>
              </w:rPr>
            </w:pPr>
          </w:p>
          <w:p w:rsidR="006D59DE" w:rsidRDefault="00E26F3E" w:rsidP="00275038">
            <w:pPr>
              <w:rPr>
                <w:b/>
                <w:sz w:val="24"/>
                <w:szCs w:val="24"/>
                <w:u w:val="single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 xml:space="preserve">Formation professionnelle </w:t>
            </w:r>
            <w:r w:rsidR="00406E3E" w:rsidRPr="003A3112">
              <w:rPr>
                <w:b/>
                <w:sz w:val="24"/>
                <w:szCs w:val="24"/>
                <w:u w:val="single"/>
              </w:rPr>
              <w:t xml:space="preserve">/ Formations QHSSE </w:t>
            </w:r>
          </w:p>
          <w:p w:rsidR="00E46EC9" w:rsidRPr="003A3112" w:rsidRDefault="00E46EC9" w:rsidP="00275038">
            <w:pPr>
              <w:rPr>
                <w:b/>
                <w:sz w:val="24"/>
                <w:szCs w:val="24"/>
                <w:u w:val="single"/>
              </w:rPr>
            </w:pPr>
          </w:p>
          <w:p w:rsidR="005628FC" w:rsidRPr="003A3112" w:rsidRDefault="005B14B9" w:rsidP="003B77CD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 (Aou</w:t>
            </w:r>
            <w:r w:rsidR="00760E91">
              <w:rPr>
                <w:sz w:val="24"/>
                <w:szCs w:val="24"/>
              </w:rPr>
              <w:t xml:space="preserve">t 2017: Formation </w:t>
            </w:r>
            <w:r w:rsidRPr="003A3112">
              <w:rPr>
                <w:sz w:val="24"/>
                <w:szCs w:val="24"/>
              </w:rPr>
              <w:t xml:space="preserve"> en Management de la sécurité </w:t>
            </w:r>
            <w:r w:rsidR="003A3112" w:rsidRPr="003A3112">
              <w:rPr>
                <w:sz w:val="24"/>
                <w:szCs w:val="24"/>
              </w:rPr>
              <w:t>diplôme délivré</w:t>
            </w:r>
            <w:r w:rsidR="00C44C5F">
              <w:rPr>
                <w:sz w:val="24"/>
                <w:szCs w:val="24"/>
              </w:rPr>
              <w:t xml:space="preserve"> par l’ IOSH</w:t>
            </w:r>
            <w:r w:rsidRPr="003A3112">
              <w:rPr>
                <w:sz w:val="24"/>
                <w:szCs w:val="24"/>
              </w:rPr>
              <w:t>)</w:t>
            </w:r>
          </w:p>
          <w:p w:rsidR="005B14B9" w:rsidRPr="003A3112" w:rsidRDefault="005B14B9" w:rsidP="005B14B9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(</w:t>
            </w:r>
            <w:r w:rsidR="003A3112" w:rsidRPr="003A3112">
              <w:rPr>
                <w:sz w:val="24"/>
                <w:szCs w:val="24"/>
              </w:rPr>
              <w:t>Novembre 2016</w:t>
            </w:r>
            <w:r w:rsidRPr="003A3112">
              <w:rPr>
                <w:sz w:val="24"/>
                <w:szCs w:val="24"/>
              </w:rPr>
              <w:t xml:space="preserve"> : Formation HSE a Fugro Impact : Logiciel de sécurité  </w:t>
            </w:r>
            <w:r w:rsidR="007F2930" w:rsidRPr="003A3112">
              <w:rPr>
                <w:sz w:val="24"/>
                <w:szCs w:val="24"/>
              </w:rPr>
              <w:t xml:space="preserve"> du</w:t>
            </w:r>
            <w:r w:rsidRPr="003A3112">
              <w:rPr>
                <w:sz w:val="24"/>
                <w:szCs w:val="24"/>
              </w:rPr>
              <w:t xml:space="preserve"> Groupe FUGRO)</w:t>
            </w:r>
          </w:p>
          <w:p w:rsidR="00590D23" w:rsidRPr="003A3112" w:rsidRDefault="005B14B9" w:rsidP="005B14B9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(Avril 2016 : Formation en survie en mer)</w:t>
            </w:r>
          </w:p>
          <w:p w:rsidR="006D59DE" w:rsidRDefault="005B14B9" w:rsidP="006D59DE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(Juillet 2015 : Formation en </w:t>
            </w:r>
            <w:r w:rsidR="003A3112" w:rsidRPr="003A3112">
              <w:rPr>
                <w:sz w:val="24"/>
                <w:szCs w:val="24"/>
              </w:rPr>
              <w:t>secourisme autravail et</w:t>
            </w:r>
            <w:r w:rsidRPr="003A3112">
              <w:rPr>
                <w:sz w:val="24"/>
                <w:szCs w:val="24"/>
              </w:rPr>
              <w:t xml:space="preserve"> lutte incendie)</w:t>
            </w:r>
          </w:p>
          <w:p w:rsidR="00F76A2A" w:rsidRPr="00C44C5F" w:rsidRDefault="00F76A2A" w:rsidP="00C44C5F">
            <w:pPr>
              <w:rPr>
                <w:sz w:val="24"/>
                <w:szCs w:val="24"/>
              </w:rPr>
            </w:pPr>
          </w:p>
          <w:p w:rsidR="006876CD" w:rsidRPr="003A3112" w:rsidRDefault="006876CD" w:rsidP="006876C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3A3112">
              <w:rPr>
                <w:b/>
                <w:sz w:val="24"/>
                <w:szCs w:val="24"/>
                <w:u w:val="single"/>
              </w:rPr>
              <w:t>Compétences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6876CD" w:rsidRDefault="003D6BBC" w:rsidP="003D6BBC">
            <w:pPr>
              <w:rPr>
                <w:b/>
                <w:sz w:val="24"/>
                <w:szCs w:val="24"/>
                <w:u w:val="single"/>
              </w:rPr>
            </w:pPr>
            <w:r w:rsidRPr="003D6BBC">
              <w:rPr>
                <w:b/>
                <w:sz w:val="24"/>
                <w:szCs w:val="24"/>
                <w:u w:val="single"/>
              </w:rPr>
              <w:t xml:space="preserve">Conduite 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3D6BBC">
              <w:rPr>
                <w:b/>
                <w:sz w:val="24"/>
                <w:szCs w:val="24"/>
                <w:u w:val="single"/>
              </w:rPr>
              <w:t>d’action</w:t>
            </w:r>
          </w:p>
          <w:p w:rsidR="003D6BBC" w:rsidRDefault="003D6BBC" w:rsidP="003D6BBC">
            <w:pPr>
              <w:rPr>
                <w:b/>
                <w:sz w:val="24"/>
                <w:szCs w:val="24"/>
                <w:u w:val="single"/>
              </w:rPr>
            </w:pPr>
          </w:p>
          <w:p w:rsidR="003D6BBC" w:rsidRPr="003D6BBC" w:rsidRDefault="003D6BBC" w:rsidP="003D6BBC">
            <w:pPr>
              <w:pStyle w:val="Paragraphedeliste"/>
              <w:numPr>
                <w:ilvl w:val="0"/>
                <w:numId w:val="20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Animation et supervision de chantier </w:t>
            </w:r>
            <w:r w:rsidR="00C44C5F">
              <w:rPr>
                <w:sz w:val="24"/>
                <w:szCs w:val="24"/>
              </w:rPr>
              <w:t>(Accueil</w:t>
            </w:r>
            <w:r>
              <w:rPr>
                <w:sz w:val="24"/>
                <w:szCs w:val="24"/>
              </w:rPr>
              <w:t xml:space="preserve"> Sécurité)</w:t>
            </w:r>
          </w:p>
          <w:p w:rsidR="003D6BBC" w:rsidRPr="003D6BBC" w:rsidRDefault="003D6BBC" w:rsidP="003D6BBC">
            <w:pPr>
              <w:pStyle w:val="Paragraphedeliste"/>
              <w:numPr>
                <w:ilvl w:val="0"/>
                <w:numId w:val="20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Vérification du bon Etat des moyens de prévention ( extincteurs ,détection de gazs etc) </w:t>
            </w:r>
          </w:p>
          <w:p w:rsidR="003D6BBC" w:rsidRPr="003D6BBC" w:rsidRDefault="00C44C5F" w:rsidP="003D6BBC">
            <w:pPr>
              <w:pStyle w:val="Paragraphedeliste"/>
              <w:numPr>
                <w:ilvl w:val="0"/>
                <w:numId w:val="20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Rédaction</w:t>
            </w:r>
            <w:r w:rsidR="003D6BBC">
              <w:rPr>
                <w:sz w:val="24"/>
                <w:szCs w:val="24"/>
              </w:rPr>
              <w:t xml:space="preserve"> </w:t>
            </w:r>
            <w:r w:rsidR="004D00AD">
              <w:rPr>
                <w:sz w:val="24"/>
                <w:szCs w:val="24"/>
              </w:rPr>
              <w:t>d’ analyse d’ accidents</w:t>
            </w:r>
          </w:p>
          <w:p w:rsidR="003D6BBC" w:rsidRPr="00FD6991" w:rsidRDefault="003D6BBC" w:rsidP="003D6BBC">
            <w:pPr>
              <w:pStyle w:val="Paragraphedeliste"/>
              <w:numPr>
                <w:ilvl w:val="0"/>
                <w:numId w:val="20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Gestion des animateurs  HSE</w:t>
            </w:r>
          </w:p>
          <w:p w:rsidR="003D6BBC" w:rsidRPr="00E46EC9" w:rsidRDefault="00FD6991" w:rsidP="003D6BBC">
            <w:pPr>
              <w:pStyle w:val="Paragraphedeliste"/>
              <w:numPr>
                <w:ilvl w:val="0"/>
                <w:numId w:val="20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Rédaction des permis de travaux </w:t>
            </w:r>
            <w:r w:rsidR="00C44C5F">
              <w:rPr>
                <w:sz w:val="24"/>
                <w:szCs w:val="24"/>
              </w:rPr>
              <w:t>(Permis</w:t>
            </w:r>
            <w:r>
              <w:rPr>
                <w:sz w:val="24"/>
                <w:szCs w:val="24"/>
              </w:rPr>
              <w:t xml:space="preserve"> de travail en Hauteur ; permis de fouille</w:t>
            </w:r>
            <w:r w:rsidR="003C1F1E">
              <w:rPr>
                <w:sz w:val="24"/>
                <w:szCs w:val="24"/>
              </w:rPr>
              <w:t xml:space="preserve"> </w:t>
            </w:r>
            <w:r w:rsidR="00C44C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  <w:p w:rsidR="00E46EC9" w:rsidRPr="00E46EC9" w:rsidRDefault="00E46EC9" w:rsidP="00E46EC9">
            <w:pPr>
              <w:pStyle w:val="Paragraphedeliste"/>
              <w:rPr>
                <w:b/>
                <w:sz w:val="24"/>
                <w:szCs w:val="24"/>
                <w:u w:val="single"/>
              </w:rPr>
            </w:pPr>
          </w:p>
          <w:p w:rsidR="006876CD" w:rsidRPr="00C44C5F" w:rsidRDefault="00C44C5F" w:rsidP="00FD6991">
            <w:pPr>
              <w:rPr>
                <w:b/>
                <w:sz w:val="24"/>
                <w:szCs w:val="24"/>
                <w:u w:val="single"/>
              </w:rPr>
            </w:pPr>
            <w:r w:rsidRPr="00C44C5F">
              <w:rPr>
                <w:b/>
                <w:sz w:val="24"/>
                <w:szCs w:val="24"/>
                <w:u w:val="single"/>
              </w:rPr>
              <w:t>Communication</w:t>
            </w:r>
          </w:p>
          <w:p w:rsidR="006876CD" w:rsidRDefault="006876CD" w:rsidP="00F76A2A">
            <w:pPr>
              <w:pStyle w:val="Paragraphedeliste"/>
              <w:ind w:left="360"/>
              <w:rPr>
                <w:sz w:val="24"/>
                <w:szCs w:val="24"/>
              </w:rPr>
            </w:pPr>
          </w:p>
          <w:p w:rsidR="006876CD" w:rsidRDefault="00C44C5F" w:rsidP="00C44C5F">
            <w:pPr>
              <w:pStyle w:val="Paragraphedeliste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Redaction de Procedures et instruction de travail</w:t>
            </w:r>
          </w:p>
          <w:p w:rsidR="00C44C5F" w:rsidRDefault="00C44C5F" w:rsidP="00C44C5F">
            <w:pPr>
              <w:pStyle w:val="Paragraphedeliste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Etablissement  et suivi d’  indicateurs de performance</w:t>
            </w:r>
          </w:p>
          <w:p w:rsidR="00C44C5F" w:rsidRDefault="00C44C5F" w:rsidP="00C44C5F">
            <w:pPr>
              <w:pStyle w:val="Paragraphedeliste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Redaction de documents technique relatifs au projets ( PHSE , PPSPS , PGES) </w:t>
            </w:r>
          </w:p>
          <w:p w:rsidR="00C44C5F" w:rsidRDefault="00C44C5F" w:rsidP="00C44C5F">
            <w:pPr>
              <w:pStyle w:val="Paragraphedeliste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Gestion des Habilitations et autorisations de travail</w:t>
            </w:r>
          </w:p>
          <w:p w:rsidR="00C44C5F" w:rsidRDefault="00C44C5F" w:rsidP="00C44C5F">
            <w:pPr>
              <w:pStyle w:val="Paragraphedeliste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Tiens à  jour un plan d’action QHSE </w:t>
            </w:r>
          </w:p>
          <w:p w:rsidR="00C44C5F" w:rsidRDefault="00D60C69" w:rsidP="00C44C5F">
            <w:pPr>
              <w:pStyle w:val="Paragraphedeliste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Effectue </w:t>
            </w:r>
            <w:r w:rsidR="00C44C5F">
              <w:rPr>
                <w:sz w:val="24"/>
                <w:szCs w:val="24"/>
              </w:rPr>
              <w:t xml:space="preserve"> les  audits liés aux processus et à la </w:t>
            </w:r>
            <w:r>
              <w:rPr>
                <w:sz w:val="24"/>
                <w:szCs w:val="24"/>
              </w:rPr>
              <w:t>réglementation</w:t>
            </w:r>
            <w:r w:rsidR="00C44C5F">
              <w:rPr>
                <w:sz w:val="24"/>
                <w:szCs w:val="24"/>
              </w:rPr>
              <w:t xml:space="preserve"> en </w:t>
            </w:r>
            <w:r>
              <w:rPr>
                <w:sz w:val="24"/>
                <w:szCs w:val="24"/>
              </w:rPr>
              <w:t>vigueur</w:t>
            </w:r>
            <w:r w:rsidR="00C44C5F">
              <w:rPr>
                <w:sz w:val="24"/>
                <w:szCs w:val="24"/>
              </w:rPr>
              <w:t xml:space="preserve"> </w:t>
            </w:r>
          </w:p>
          <w:p w:rsidR="006876CD" w:rsidRDefault="00D60C69" w:rsidP="00E84F94">
            <w:pPr>
              <w:pStyle w:val="Paragraphedeliste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Promotion de la politique et des objectifs de l’entreprise </w:t>
            </w:r>
          </w:p>
          <w:p w:rsidR="00D82D4F" w:rsidRPr="00D82D4F" w:rsidRDefault="00D82D4F" w:rsidP="00D82D4F">
            <w:pPr>
              <w:pStyle w:val="Paragraphedeliste"/>
              <w:rPr>
                <w:sz w:val="24"/>
                <w:szCs w:val="24"/>
              </w:rPr>
            </w:pPr>
          </w:p>
          <w:p w:rsidR="00D82D4F" w:rsidRPr="003A3112" w:rsidRDefault="00D82D4F" w:rsidP="001232F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Normes et Standards</w:t>
            </w:r>
            <w:r w:rsidR="005967D7" w:rsidRPr="003A3112">
              <w:rPr>
                <w:b/>
                <w:sz w:val="24"/>
                <w:szCs w:val="24"/>
                <w:u w:val="single"/>
              </w:rPr>
              <w:t xml:space="preserve">: </w:t>
            </w:r>
          </w:p>
          <w:p w:rsidR="00911F1C" w:rsidRDefault="00590D23" w:rsidP="00590D23">
            <w:pPr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Maitrise des </w:t>
            </w:r>
            <w:r w:rsidR="003A3112" w:rsidRPr="003A3112">
              <w:rPr>
                <w:sz w:val="24"/>
                <w:szCs w:val="24"/>
              </w:rPr>
              <w:t>référentiels ISO</w:t>
            </w:r>
            <w:r w:rsidRPr="003A3112">
              <w:rPr>
                <w:sz w:val="24"/>
                <w:szCs w:val="24"/>
              </w:rPr>
              <w:t xml:space="preserve"> 9001: </w:t>
            </w:r>
            <w:r w:rsidR="003A3112" w:rsidRPr="003A3112">
              <w:rPr>
                <w:sz w:val="24"/>
                <w:szCs w:val="24"/>
              </w:rPr>
              <w:t>2008,</w:t>
            </w:r>
            <w:r w:rsidRPr="003A3112">
              <w:rPr>
                <w:sz w:val="24"/>
                <w:szCs w:val="24"/>
              </w:rPr>
              <w:t xml:space="preserve"> ISO 14001</w:t>
            </w:r>
            <w:r w:rsidR="00502EB8" w:rsidRPr="003A3112">
              <w:rPr>
                <w:sz w:val="24"/>
                <w:szCs w:val="24"/>
              </w:rPr>
              <w:t xml:space="preserve"> : </w:t>
            </w:r>
            <w:r w:rsidR="003A3112" w:rsidRPr="003A3112">
              <w:rPr>
                <w:sz w:val="24"/>
                <w:szCs w:val="24"/>
              </w:rPr>
              <w:t>2004, OHSAS</w:t>
            </w:r>
            <w:r w:rsidRPr="003A3112">
              <w:rPr>
                <w:sz w:val="24"/>
                <w:szCs w:val="24"/>
              </w:rPr>
              <w:t xml:space="preserve"> 18001: 2007</w:t>
            </w:r>
            <w:r w:rsidR="003C1935" w:rsidRPr="003A3112">
              <w:rPr>
                <w:sz w:val="24"/>
                <w:szCs w:val="24"/>
              </w:rPr>
              <w:t> ; ISO 9001 : 2015</w:t>
            </w:r>
          </w:p>
          <w:p w:rsidR="00D82D4F" w:rsidRPr="00D82D4F" w:rsidRDefault="00590D23" w:rsidP="00590D23">
            <w:pPr>
              <w:rPr>
                <w:b/>
                <w:sz w:val="24"/>
                <w:szCs w:val="24"/>
                <w:u w:val="single"/>
              </w:rPr>
            </w:pPr>
            <w:r w:rsidRPr="00D82D4F">
              <w:rPr>
                <w:b/>
                <w:sz w:val="24"/>
                <w:szCs w:val="24"/>
                <w:u w:val="single"/>
              </w:rPr>
              <w:t>O</w:t>
            </w:r>
            <w:r w:rsidR="00D82D4F" w:rsidRPr="00D82D4F">
              <w:rPr>
                <w:b/>
                <w:sz w:val="24"/>
                <w:szCs w:val="24"/>
                <w:u w:val="single"/>
              </w:rPr>
              <w:t>utils :</w:t>
            </w:r>
            <w:r w:rsidRPr="00D82D4F">
              <w:rPr>
                <w:b/>
                <w:sz w:val="24"/>
                <w:szCs w:val="24"/>
                <w:u w:val="single"/>
              </w:rPr>
              <w:t xml:space="preserve"> </w:t>
            </w:r>
            <w:r w:rsidR="00760E91" w:rsidRPr="00D82D4F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E46EC9" w:rsidRPr="00D82D4F" w:rsidRDefault="00760E91" w:rsidP="00D82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arbres de </w:t>
            </w:r>
            <w:r w:rsidR="00D82D4F">
              <w:rPr>
                <w:sz w:val="24"/>
                <w:szCs w:val="24"/>
              </w:rPr>
              <w:t xml:space="preserve">causes, </w:t>
            </w:r>
            <w:r>
              <w:rPr>
                <w:sz w:val="24"/>
                <w:szCs w:val="24"/>
              </w:rPr>
              <w:t xml:space="preserve"> </w:t>
            </w:r>
            <w:r w:rsidR="00590D23" w:rsidRPr="003A3112">
              <w:rPr>
                <w:sz w:val="24"/>
                <w:szCs w:val="24"/>
              </w:rPr>
              <w:t xml:space="preserve">AMDEC, </w:t>
            </w:r>
            <w:r w:rsidR="003158D2" w:rsidRPr="003A3112">
              <w:rPr>
                <w:sz w:val="24"/>
                <w:szCs w:val="24"/>
              </w:rPr>
              <w:t>ISHIKAWA,</w:t>
            </w:r>
            <w:r w:rsidR="00502EB8" w:rsidRPr="003A3112">
              <w:rPr>
                <w:sz w:val="24"/>
                <w:szCs w:val="24"/>
              </w:rPr>
              <w:t xml:space="preserve">5M, </w:t>
            </w:r>
            <w:r w:rsidR="005967D7" w:rsidRPr="003A3112">
              <w:rPr>
                <w:sz w:val="24"/>
                <w:szCs w:val="24"/>
              </w:rPr>
              <w:t>PARETO,</w:t>
            </w:r>
            <w:r w:rsidR="00D82D4F">
              <w:rPr>
                <w:sz w:val="24"/>
                <w:szCs w:val="24"/>
              </w:rPr>
              <w:t xml:space="preserve"> HACCP </w:t>
            </w:r>
            <w:r w:rsidR="00590D23" w:rsidRPr="003A3112">
              <w:rPr>
                <w:sz w:val="24"/>
                <w:szCs w:val="24"/>
              </w:rPr>
              <w:t>etc.</w:t>
            </w:r>
          </w:p>
          <w:p w:rsidR="00721599" w:rsidRDefault="00E46EC9" w:rsidP="0027503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Logiciels </w:t>
            </w:r>
          </w:p>
          <w:p w:rsidR="00D933B8" w:rsidRPr="00E46EC9" w:rsidRDefault="00E46EC9" w:rsidP="00E46EC9">
            <w:pPr>
              <w:pStyle w:val="Paragraphedeliste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Maitrise  du  pack office </w:t>
            </w:r>
            <w:r w:rsidR="00F8388C" w:rsidRPr="00E46EC9">
              <w:rPr>
                <w:sz w:val="24"/>
                <w:szCs w:val="24"/>
              </w:rPr>
              <w:t>,</w:t>
            </w:r>
            <w:r w:rsidR="00590D23" w:rsidRPr="00E46EC9">
              <w:rPr>
                <w:sz w:val="24"/>
                <w:szCs w:val="24"/>
              </w:rPr>
              <w:t xml:space="preserve"> Paint </w:t>
            </w:r>
          </w:p>
          <w:p w:rsidR="00721599" w:rsidRPr="003A3112" w:rsidRDefault="00721599" w:rsidP="00721599">
            <w:pPr>
              <w:pStyle w:val="Paragraphedeliste"/>
              <w:rPr>
                <w:sz w:val="24"/>
                <w:szCs w:val="24"/>
              </w:rPr>
            </w:pPr>
          </w:p>
        </w:tc>
      </w:tr>
      <w:tr w:rsidR="00FB0829" w:rsidRPr="003A3112" w:rsidTr="00770BA2">
        <w:trPr>
          <w:cantSplit/>
        </w:trPr>
        <w:tc>
          <w:tcPr>
            <w:tcW w:w="2603" w:type="dxa"/>
            <w:gridSpan w:val="3"/>
            <w:shd w:val="clear" w:color="auto" w:fill="auto"/>
          </w:tcPr>
          <w:p w:rsidR="00FB0829" w:rsidRPr="003A3112" w:rsidRDefault="00FB0829" w:rsidP="00275038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:rsidR="00FB0829" w:rsidRPr="003A3112" w:rsidRDefault="00FB0829" w:rsidP="00275038">
            <w:pPr>
              <w:rPr>
                <w:sz w:val="24"/>
                <w:szCs w:val="24"/>
              </w:rPr>
            </w:pPr>
          </w:p>
        </w:tc>
      </w:tr>
      <w:tr w:rsidR="00FB0829" w:rsidRPr="003A3112" w:rsidTr="003C1935">
        <w:trPr>
          <w:cantSplit/>
          <w:trHeight w:val="240"/>
        </w:trPr>
        <w:tc>
          <w:tcPr>
            <w:tcW w:w="2603" w:type="dxa"/>
            <w:gridSpan w:val="3"/>
            <w:vMerge w:val="restart"/>
            <w:shd w:val="clear" w:color="auto" w:fill="auto"/>
          </w:tcPr>
          <w:p w:rsidR="003C1935" w:rsidRPr="003A3112" w:rsidRDefault="003C1935" w:rsidP="00275038">
            <w:pPr>
              <w:rPr>
                <w:b/>
                <w:sz w:val="24"/>
                <w:szCs w:val="24"/>
              </w:rPr>
            </w:pPr>
          </w:p>
          <w:p w:rsidR="00FB0829" w:rsidRPr="003A3112" w:rsidRDefault="00AD1C3F" w:rsidP="00275038">
            <w:pPr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</w:rPr>
              <w:t>Langues</w:t>
            </w:r>
          </w:p>
        </w:tc>
        <w:tc>
          <w:tcPr>
            <w:tcW w:w="1408" w:type="dxa"/>
            <w:shd w:val="clear" w:color="auto" w:fill="auto"/>
          </w:tcPr>
          <w:p w:rsidR="00FB0829" w:rsidRPr="003A3112" w:rsidRDefault="001232F0" w:rsidP="00275038">
            <w:pPr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Langue Maternelle </w:t>
            </w:r>
          </w:p>
        </w:tc>
        <w:tc>
          <w:tcPr>
            <w:tcW w:w="5679" w:type="dxa"/>
            <w:shd w:val="clear" w:color="auto" w:fill="auto"/>
          </w:tcPr>
          <w:p w:rsidR="00FB0829" w:rsidRPr="003A3112" w:rsidRDefault="00F8388C" w:rsidP="00275038">
            <w:pPr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Française</w:t>
            </w:r>
            <w:r w:rsidR="00DA5D58" w:rsidRPr="003A3112">
              <w:rPr>
                <w:sz w:val="24"/>
                <w:szCs w:val="24"/>
              </w:rPr>
              <w:t xml:space="preserve">(Connaissance </w:t>
            </w:r>
            <w:r w:rsidR="003A3112" w:rsidRPr="003A3112">
              <w:rPr>
                <w:sz w:val="24"/>
                <w:szCs w:val="24"/>
              </w:rPr>
              <w:t>excellente</w:t>
            </w:r>
            <w:r w:rsidR="00DA5D58" w:rsidRPr="003A3112">
              <w:rPr>
                <w:sz w:val="24"/>
                <w:szCs w:val="24"/>
              </w:rPr>
              <w:t xml:space="preserve"> )</w:t>
            </w:r>
          </w:p>
        </w:tc>
      </w:tr>
      <w:tr w:rsidR="00FB0829" w:rsidRPr="003A3112" w:rsidTr="003C1935">
        <w:trPr>
          <w:cantSplit/>
          <w:trHeight w:val="240"/>
        </w:trPr>
        <w:tc>
          <w:tcPr>
            <w:tcW w:w="2603" w:type="dxa"/>
            <w:gridSpan w:val="3"/>
            <w:vMerge/>
            <w:shd w:val="clear" w:color="auto" w:fill="auto"/>
          </w:tcPr>
          <w:p w:rsidR="00FB0829" w:rsidRPr="003A3112" w:rsidRDefault="00FB0829" w:rsidP="00275038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FB0829" w:rsidRPr="003A3112" w:rsidRDefault="00A43507" w:rsidP="00275038">
            <w:pPr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Bilingue </w:t>
            </w:r>
          </w:p>
        </w:tc>
        <w:tc>
          <w:tcPr>
            <w:tcW w:w="5679" w:type="dxa"/>
            <w:shd w:val="clear" w:color="auto" w:fill="auto"/>
          </w:tcPr>
          <w:p w:rsidR="00FB0829" w:rsidRPr="003A3112" w:rsidRDefault="002E3D47" w:rsidP="00275038">
            <w:pPr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Anglais </w:t>
            </w:r>
            <w:r w:rsidR="005967D7" w:rsidRPr="003A3112">
              <w:rPr>
                <w:sz w:val="24"/>
                <w:szCs w:val="24"/>
              </w:rPr>
              <w:t>(Lu,écrit, parlé,</w:t>
            </w:r>
            <w:r w:rsidRPr="003A3112">
              <w:rPr>
                <w:sz w:val="24"/>
                <w:szCs w:val="24"/>
              </w:rPr>
              <w:t xml:space="preserve"> Bon </w:t>
            </w:r>
            <w:r w:rsidR="005967D7" w:rsidRPr="003A3112">
              <w:rPr>
                <w:sz w:val="24"/>
                <w:szCs w:val="24"/>
              </w:rPr>
              <w:t>niveau)</w:t>
            </w:r>
          </w:p>
        </w:tc>
      </w:tr>
      <w:tr w:rsidR="00F633AE" w:rsidRPr="003A3112" w:rsidTr="00FA33FA">
        <w:trPr>
          <w:cantSplit/>
        </w:trPr>
        <w:tc>
          <w:tcPr>
            <w:tcW w:w="9690" w:type="dxa"/>
            <w:gridSpan w:val="5"/>
            <w:shd w:val="clear" w:color="auto" w:fill="auto"/>
          </w:tcPr>
          <w:p w:rsidR="00F633AE" w:rsidRPr="003A3112" w:rsidRDefault="00F633AE" w:rsidP="00275038">
            <w:pPr>
              <w:rPr>
                <w:b/>
                <w:sz w:val="24"/>
                <w:szCs w:val="24"/>
              </w:rPr>
            </w:pPr>
          </w:p>
        </w:tc>
      </w:tr>
      <w:tr w:rsidR="006D59DE" w:rsidRPr="003A3112" w:rsidTr="003C1935">
        <w:trPr>
          <w:cantSplit/>
          <w:trHeight w:val="692"/>
        </w:trPr>
        <w:tc>
          <w:tcPr>
            <w:tcW w:w="9690" w:type="dxa"/>
            <w:gridSpan w:val="5"/>
            <w:shd w:val="clear" w:color="auto" w:fill="auto"/>
          </w:tcPr>
          <w:p w:rsidR="00F633AE" w:rsidRPr="003A3112" w:rsidRDefault="00F633AE" w:rsidP="00275038">
            <w:pPr>
              <w:rPr>
                <w:b/>
                <w:sz w:val="24"/>
                <w:szCs w:val="24"/>
              </w:rPr>
            </w:pPr>
          </w:p>
          <w:p w:rsidR="006D59DE" w:rsidRPr="003A3112" w:rsidRDefault="008549A0" w:rsidP="00275038">
            <w:pPr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</w:rPr>
              <w:t>EXPERIENCE PROFESSIONNELLE</w:t>
            </w:r>
          </w:p>
          <w:p w:rsidR="00F633AE" w:rsidRPr="003A3112" w:rsidRDefault="00F633AE" w:rsidP="00275038">
            <w:pPr>
              <w:rPr>
                <w:b/>
                <w:sz w:val="24"/>
                <w:szCs w:val="24"/>
              </w:rPr>
            </w:pPr>
          </w:p>
        </w:tc>
      </w:tr>
      <w:tr w:rsidR="00FB0829" w:rsidRPr="003A3112" w:rsidTr="007A7FB3">
        <w:trPr>
          <w:cantSplit/>
        </w:trPr>
        <w:tc>
          <w:tcPr>
            <w:tcW w:w="2571" w:type="dxa"/>
            <w:gridSpan w:val="2"/>
            <w:shd w:val="clear" w:color="auto" w:fill="auto"/>
          </w:tcPr>
          <w:p w:rsidR="006D59DE" w:rsidRPr="003A3112" w:rsidRDefault="006D59DE" w:rsidP="006D59D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D59DE" w:rsidRPr="003A3112" w:rsidRDefault="006D59DE" w:rsidP="006D59D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DB7ED9" w:rsidRPr="003A3112" w:rsidRDefault="00DB7ED9" w:rsidP="006D59D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DB7ED9" w:rsidRPr="003A3112" w:rsidRDefault="00DB7ED9" w:rsidP="006D59D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DB7ED9" w:rsidRPr="003A3112" w:rsidRDefault="00DB7ED9" w:rsidP="006D59D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DB7ED9" w:rsidRPr="003A3112" w:rsidRDefault="00DB7ED9" w:rsidP="006D59D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DB7ED9" w:rsidRPr="003A3112" w:rsidRDefault="00DB7ED9" w:rsidP="006D59D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DB7ED9" w:rsidRPr="003A3112" w:rsidRDefault="00DB7ED9" w:rsidP="006D59D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DB7ED9" w:rsidRPr="003A3112" w:rsidRDefault="00DB7ED9" w:rsidP="006D59D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D59DE" w:rsidRPr="003A3112" w:rsidRDefault="006D59DE" w:rsidP="006D59D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Mai 2016</w:t>
            </w:r>
            <w:r w:rsidR="00F633AE" w:rsidRPr="003A3112">
              <w:rPr>
                <w:sz w:val="24"/>
                <w:szCs w:val="24"/>
              </w:rPr>
              <w:t xml:space="preserve"> /</w:t>
            </w:r>
            <w:r w:rsidRPr="003A3112">
              <w:rPr>
                <w:sz w:val="24"/>
                <w:szCs w:val="24"/>
              </w:rPr>
              <w:t xml:space="preserve"> Aout 2018 </w:t>
            </w:r>
          </w:p>
          <w:p w:rsidR="00FB0829" w:rsidRPr="003A3112" w:rsidRDefault="007D7F7A" w:rsidP="00275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19" w:type="dxa"/>
            <w:gridSpan w:val="3"/>
            <w:shd w:val="clear" w:color="auto" w:fill="auto"/>
          </w:tcPr>
          <w:p w:rsidR="00F633AE" w:rsidRPr="003A3112" w:rsidRDefault="00F633AE" w:rsidP="00F633AE">
            <w:pPr>
              <w:rPr>
                <w:b/>
                <w:sz w:val="24"/>
                <w:szCs w:val="24"/>
              </w:rPr>
            </w:pPr>
          </w:p>
          <w:p w:rsidR="00E46EC9" w:rsidRPr="007D7F7A" w:rsidRDefault="00F633AE" w:rsidP="007D7F7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3A3112">
              <w:rPr>
                <w:b/>
                <w:sz w:val="24"/>
                <w:szCs w:val="24"/>
              </w:rPr>
              <w:t xml:space="preserve">Société Geofor Fugro Gabon, </w:t>
            </w:r>
            <w:r w:rsidRPr="003A3112">
              <w:rPr>
                <w:sz w:val="24"/>
                <w:szCs w:val="24"/>
              </w:rPr>
              <w:t xml:space="preserve">filiale du </w:t>
            </w:r>
            <w:r w:rsidRPr="007D7F7A">
              <w:rPr>
                <w:b/>
                <w:sz w:val="24"/>
                <w:szCs w:val="24"/>
              </w:rPr>
              <w:t>Groupe FUGRO</w:t>
            </w:r>
            <w:r w:rsidR="00E46EC9">
              <w:rPr>
                <w:sz w:val="24"/>
                <w:szCs w:val="24"/>
              </w:rPr>
              <w:t xml:space="preserve"> ( </w:t>
            </w:r>
            <w:r w:rsidR="00032E42">
              <w:rPr>
                <w:sz w:val="24"/>
                <w:szCs w:val="24"/>
              </w:rPr>
              <w:t>Fugro</w:t>
            </w:r>
            <w:r w:rsidR="00E46EC9" w:rsidRPr="007D7F7A">
              <w:rPr>
                <w:sz w:val="24"/>
                <w:szCs w:val="24"/>
              </w:rPr>
              <w:t xml:space="preserve"> </w:t>
            </w:r>
            <w:r w:rsidR="00032E42">
              <w:rPr>
                <w:sz w:val="24"/>
                <w:szCs w:val="24"/>
              </w:rPr>
              <w:t xml:space="preserve">est une </w:t>
            </w:r>
            <w:r w:rsidR="00E46EC9" w:rsidRPr="007D7F7A">
              <w:rPr>
                <w:sz w:val="24"/>
                <w:szCs w:val="24"/>
              </w:rPr>
              <w:t xml:space="preserve">entreprise </w:t>
            </w:r>
            <w:r w:rsidR="007D7F7A" w:rsidRPr="007D7F7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néerlandaise</w:t>
            </w:r>
            <w:r w:rsidR="00032E42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qui fournis </w:t>
            </w:r>
            <w:r w:rsidR="00E46EC9" w:rsidRPr="007D7F7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des services d'expertise et d'assistance géotechnique dans les domaines de l'exploration et de la production pétrolière et minière, du positio</w:t>
            </w:r>
            <w:r w:rsidR="007D7F7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nnement,</w:t>
            </w:r>
            <w:r w:rsidR="007D7F7A" w:rsidRPr="007D7F7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E46EC9" w:rsidRPr="007D7F7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de la topographie</w:t>
            </w:r>
            <w:r w:rsidR="007D7F7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)</w:t>
            </w:r>
            <w:r w:rsidR="00E46EC9" w:rsidRPr="007D7F7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F633AE" w:rsidRPr="003A3112" w:rsidRDefault="00F633AE" w:rsidP="00275038">
            <w:pPr>
              <w:rPr>
                <w:b/>
                <w:sz w:val="24"/>
                <w:szCs w:val="24"/>
              </w:rPr>
            </w:pPr>
          </w:p>
          <w:p w:rsidR="000D37F9" w:rsidRPr="003A3112" w:rsidRDefault="00F633AE" w:rsidP="00F633AE">
            <w:pPr>
              <w:rPr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Fonction occupée</w:t>
            </w:r>
            <w:r w:rsidR="008E7CF7" w:rsidRPr="003A3112">
              <w:rPr>
                <w:b/>
                <w:sz w:val="24"/>
                <w:szCs w:val="24"/>
                <w:u w:val="single"/>
              </w:rPr>
              <w:t> </w:t>
            </w:r>
            <w:r w:rsidR="008E7CF7" w:rsidRPr="003A3112">
              <w:rPr>
                <w:sz w:val="24"/>
                <w:szCs w:val="24"/>
              </w:rPr>
              <w:t xml:space="preserve">: Manager QHSSE </w:t>
            </w:r>
          </w:p>
          <w:p w:rsidR="000D37F9" w:rsidRPr="003A3112" w:rsidRDefault="000D37F9" w:rsidP="000D37F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F633AE" w:rsidRPr="003A3112" w:rsidRDefault="00F633AE" w:rsidP="000D37F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Missions </w:t>
            </w:r>
            <w:r w:rsidRPr="003A3112">
              <w:rPr>
                <w:sz w:val="24"/>
                <w:szCs w:val="24"/>
              </w:rPr>
              <w:t xml:space="preserve">: </w:t>
            </w:r>
          </w:p>
          <w:p w:rsidR="008549A0" w:rsidRPr="003A3112" w:rsidRDefault="008549A0" w:rsidP="000D37F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B68F2" w:rsidRPr="003A3112" w:rsidRDefault="005F2815" w:rsidP="003B77CD">
            <w:pPr>
              <w:pStyle w:val="Paragraphedeliste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3112">
              <w:rPr>
                <w:rFonts w:asciiTheme="minorHAnsi" w:hAnsiTheme="minorHAnsi" w:cstheme="minorHAnsi"/>
                <w:sz w:val="24"/>
                <w:szCs w:val="24"/>
              </w:rPr>
              <w:t>Mettre</w:t>
            </w:r>
            <w:r w:rsidR="000801F6" w:rsidRPr="003A3112">
              <w:rPr>
                <w:rFonts w:asciiTheme="minorHAnsi" w:hAnsiTheme="minorHAnsi" w:cstheme="minorHAnsi"/>
                <w:sz w:val="24"/>
                <w:szCs w:val="24"/>
              </w:rPr>
              <w:t xml:space="preserve"> en place </w:t>
            </w:r>
            <w:r w:rsidR="005B68F2" w:rsidRPr="003A3112">
              <w:rPr>
                <w:rFonts w:asciiTheme="minorHAnsi" w:hAnsiTheme="minorHAnsi" w:cstheme="minorHAnsi"/>
                <w:sz w:val="24"/>
                <w:szCs w:val="24"/>
              </w:rPr>
              <w:t>un système de Management QHSSE au sein de</w:t>
            </w:r>
            <w:r w:rsidR="008A5383" w:rsidRPr="003A3112">
              <w:rPr>
                <w:rFonts w:asciiTheme="minorHAnsi" w:hAnsiTheme="minorHAnsi" w:cstheme="minorHAnsi"/>
                <w:sz w:val="24"/>
                <w:szCs w:val="24"/>
              </w:rPr>
              <w:t xml:space="preserve"> Geofor Fugro </w:t>
            </w:r>
            <w:r w:rsidR="005B68F2" w:rsidRPr="003A3112">
              <w:rPr>
                <w:rFonts w:asciiTheme="minorHAnsi" w:hAnsiTheme="minorHAnsi" w:cstheme="minorHAnsi"/>
                <w:sz w:val="24"/>
                <w:szCs w:val="24"/>
              </w:rPr>
              <w:t>Gabon. S</w:t>
            </w:r>
            <w:r w:rsidR="00A17F4E" w:rsidRPr="003A3112">
              <w:rPr>
                <w:rFonts w:asciiTheme="minorHAnsi" w:hAnsiTheme="minorHAnsi" w:cstheme="minorHAnsi"/>
                <w:sz w:val="24"/>
                <w:szCs w:val="24"/>
              </w:rPr>
              <w:t xml:space="preserve">ystème de </w:t>
            </w:r>
            <w:r w:rsidR="003A3112" w:rsidRPr="003A3112">
              <w:rPr>
                <w:rFonts w:asciiTheme="minorHAnsi" w:hAnsiTheme="minorHAnsi" w:cstheme="minorHAnsi"/>
                <w:sz w:val="24"/>
                <w:szCs w:val="24"/>
              </w:rPr>
              <w:t>Management QHSSE</w:t>
            </w:r>
            <w:r w:rsidR="00F958A3" w:rsidRPr="003A3112">
              <w:rPr>
                <w:rFonts w:asciiTheme="minorHAnsi" w:hAnsiTheme="minorHAnsi" w:cstheme="minorHAnsi"/>
                <w:sz w:val="24"/>
                <w:szCs w:val="24"/>
              </w:rPr>
              <w:t>en adéquation avec les</w:t>
            </w:r>
            <w:r w:rsidR="00A17F4E" w:rsidRPr="003A3112">
              <w:rPr>
                <w:rFonts w:asciiTheme="minorHAnsi" w:hAnsiTheme="minorHAnsi" w:cstheme="minorHAnsi"/>
                <w:sz w:val="24"/>
                <w:szCs w:val="24"/>
              </w:rPr>
              <w:t xml:space="preserve"> référentiel</w:t>
            </w:r>
            <w:r w:rsidR="00F958A3" w:rsidRPr="003A311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5B68F2" w:rsidRPr="003A3112">
              <w:rPr>
                <w:rFonts w:asciiTheme="minorHAnsi" w:hAnsiTheme="minorHAnsi" w:cstheme="minorHAnsi"/>
                <w:sz w:val="24"/>
                <w:szCs w:val="24"/>
              </w:rPr>
              <w:t xml:space="preserve"> ISO 9001 ; OHSAS 18001 et ISO 14001</w:t>
            </w:r>
            <w:r w:rsidR="00A17F4E" w:rsidRPr="003A311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5B68F2" w:rsidRPr="003A3112" w:rsidRDefault="000D37F9" w:rsidP="003B77CD">
            <w:pPr>
              <w:pStyle w:val="Paragraphedeliste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3112">
              <w:rPr>
                <w:rFonts w:asciiTheme="minorHAnsi" w:hAnsiTheme="minorHAnsi" w:cstheme="minorHAnsi"/>
                <w:sz w:val="24"/>
                <w:szCs w:val="24"/>
              </w:rPr>
              <w:t>Conseiller la Direction Générale</w:t>
            </w:r>
            <w:r w:rsidR="008A5383" w:rsidRPr="003A3112">
              <w:rPr>
                <w:rFonts w:asciiTheme="minorHAnsi" w:hAnsiTheme="minorHAnsi" w:cstheme="minorHAnsi"/>
                <w:sz w:val="24"/>
                <w:szCs w:val="24"/>
              </w:rPr>
              <w:t xml:space="preserve"> en matière de QHSSE,</w:t>
            </w:r>
          </w:p>
          <w:p w:rsidR="0089011B" w:rsidRPr="003A3112" w:rsidRDefault="0089011B" w:rsidP="00721599">
            <w:pPr>
              <w:pStyle w:val="Paragraphedeliste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3112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F633AE" w:rsidRPr="003A3112">
              <w:rPr>
                <w:rFonts w:asciiTheme="minorHAnsi" w:hAnsiTheme="minorHAnsi" w:cstheme="minorHAnsi"/>
                <w:sz w:val="24"/>
                <w:szCs w:val="24"/>
              </w:rPr>
              <w:t>ontribuer</w:t>
            </w:r>
            <w:r w:rsidR="000D37F9" w:rsidRPr="003A3112">
              <w:rPr>
                <w:rFonts w:asciiTheme="minorHAnsi" w:hAnsiTheme="minorHAnsi" w:cstheme="minorHAnsi"/>
                <w:sz w:val="24"/>
                <w:szCs w:val="24"/>
              </w:rPr>
              <w:t xml:space="preserve"> à la mise en œuvre et à l’implémentation de la politique QHSSE afin de respecter les objectifs fixés par le </w:t>
            </w:r>
            <w:r w:rsidR="003A3112" w:rsidRPr="003A3112">
              <w:rPr>
                <w:rFonts w:asciiTheme="minorHAnsi" w:hAnsiTheme="minorHAnsi" w:cstheme="minorHAnsi"/>
                <w:sz w:val="24"/>
                <w:szCs w:val="24"/>
              </w:rPr>
              <w:t>Groupe Fugro</w:t>
            </w:r>
            <w:r w:rsidR="000D37F9" w:rsidRPr="003A3112">
              <w:rPr>
                <w:rFonts w:asciiTheme="minorHAnsi" w:hAnsiTheme="minorHAnsi" w:cstheme="minorHAnsi"/>
                <w:sz w:val="24"/>
                <w:szCs w:val="24"/>
              </w:rPr>
              <w:t>et dans le respect des textes</w:t>
            </w:r>
            <w:r w:rsidR="00F958A3" w:rsidRPr="003A3112">
              <w:rPr>
                <w:rFonts w:asciiTheme="minorHAnsi" w:hAnsiTheme="minorHAnsi" w:cstheme="minorHAnsi"/>
                <w:sz w:val="24"/>
                <w:szCs w:val="24"/>
              </w:rPr>
              <w:t xml:space="preserve"> réglementaires ; </w:t>
            </w:r>
          </w:p>
          <w:p w:rsidR="0089011B" w:rsidRPr="003A3112" w:rsidRDefault="003A3112" w:rsidP="0089011B">
            <w:pPr>
              <w:pStyle w:val="Paragraphedeliste"/>
              <w:widowControl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3112">
              <w:rPr>
                <w:rFonts w:asciiTheme="minorHAnsi" w:hAnsiTheme="minorHAnsi" w:cstheme="minorHAnsi"/>
                <w:sz w:val="24"/>
                <w:szCs w:val="24"/>
              </w:rPr>
              <w:t>Développer etmettre en</w:t>
            </w:r>
            <w:r w:rsidR="000D37F9" w:rsidRPr="003A3112">
              <w:rPr>
                <w:rFonts w:asciiTheme="minorHAnsi" w:hAnsiTheme="minorHAnsi" w:cstheme="minorHAnsi"/>
                <w:sz w:val="24"/>
                <w:szCs w:val="24"/>
              </w:rPr>
              <w:t xml:space="preserve"> œuvre les mesures et acti</w:t>
            </w:r>
            <w:r w:rsidR="0089011B" w:rsidRPr="003A3112">
              <w:rPr>
                <w:rFonts w:asciiTheme="minorHAnsi" w:hAnsiTheme="minorHAnsi" w:cstheme="minorHAnsi"/>
                <w:sz w:val="24"/>
                <w:szCs w:val="24"/>
              </w:rPr>
              <w:t>ons nécessaires pour y parvenir.</w:t>
            </w:r>
          </w:p>
          <w:p w:rsidR="000D37F9" w:rsidRPr="003A3112" w:rsidRDefault="003A3112" w:rsidP="0089011B">
            <w:pPr>
              <w:pStyle w:val="Paragraphedeliste"/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3112">
              <w:rPr>
                <w:rFonts w:asciiTheme="minorHAnsi" w:hAnsiTheme="minorHAnsi" w:cstheme="minorHAnsi"/>
                <w:sz w:val="24"/>
                <w:szCs w:val="24"/>
              </w:rPr>
              <w:t>Garantir laconception, la</w:t>
            </w:r>
            <w:r w:rsidR="000D37F9" w:rsidRPr="003A3112">
              <w:rPr>
                <w:rFonts w:asciiTheme="minorHAnsi" w:hAnsiTheme="minorHAnsi" w:cstheme="minorHAnsi"/>
                <w:sz w:val="24"/>
                <w:szCs w:val="24"/>
              </w:rPr>
              <w:t xml:space="preserve"> mise à jour du </w:t>
            </w:r>
            <w:r w:rsidR="00F633AE" w:rsidRPr="003A3112">
              <w:rPr>
                <w:rFonts w:asciiTheme="minorHAnsi" w:hAnsiTheme="minorHAnsi" w:cstheme="minorHAnsi"/>
                <w:sz w:val="24"/>
                <w:szCs w:val="24"/>
              </w:rPr>
              <w:t xml:space="preserve">Système de management </w:t>
            </w:r>
            <w:r w:rsidR="000D37F9" w:rsidRPr="003A3112">
              <w:rPr>
                <w:rFonts w:asciiTheme="minorHAnsi" w:hAnsiTheme="minorHAnsi" w:cstheme="minorHAnsi"/>
                <w:sz w:val="24"/>
                <w:szCs w:val="24"/>
              </w:rPr>
              <w:t>QHSSE, le suivi et l’applic</w:t>
            </w:r>
            <w:r w:rsidR="00771EF1" w:rsidRPr="003A3112">
              <w:rPr>
                <w:rFonts w:asciiTheme="minorHAnsi" w:hAnsiTheme="minorHAnsi" w:cstheme="minorHAnsi"/>
                <w:sz w:val="24"/>
                <w:szCs w:val="24"/>
              </w:rPr>
              <w:t>at</w:t>
            </w:r>
            <w:r w:rsidR="00435042" w:rsidRPr="003A3112">
              <w:rPr>
                <w:rFonts w:asciiTheme="minorHAnsi" w:hAnsiTheme="minorHAnsi" w:cstheme="minorHAnsi"/>
                <w:sz w:val="24"/>
                <w:szCs w:val="24"/>
              </w:rPr>
              <w:t xml:space="preserve">ion des procédures Fugro </w:t>
            </w:r>
            <w:r w:rsidRPr="003A3112">
              <w:rPr>
                <w:rFonts w:asciiTheme="minorHAnsi" w:hAnsiTheme="minorHAnsi" w:cstheme="minorHAnsi"/>
                <w:sz w:val="24"/>
                <w:szCs w:val="24"/>
              </w:rPr>
              <w:t>et Geofor</w:t>
            </w:r>
            <w:r w:rsidR="00771EF1" w:rsidRPr="003A3112">
              <w:rPr>
                <w:rFonts w:asciiTheme="minorHAnsi" w:hAnsiTheme="minorHAnsi" w:cstheme="minorHAnsi"/>
                <w:sz w:val="24"/>
                <w:szCs w:val="24"/>
              </w:rPr>
              <w:t xml:space="preserve"> Fugro </w:t>
            </w:r>
            <w:r w:rsidR="00F633AE" w:rsidRPr="003A3112">
              <w:rPr>
                <w:rFonts w:asciiTheme="minorHAnsi" w:hAnsiTheme="minorHAnsi" w:cstheme="minorHAnsi"/>
                <w:sz w:val="24"/>
                <w:szCs w:val="24"/>
              </w:rPr>
              <w:t>Gabon.</w:t>
            </w:r>
          </w:p>
          <w:p w:rsidR="00FB0829" w:rsidRPr="003A3112" w:rsidRDefault="00FB0829" w:rsidP="00A43507">
            <w:pPr>
              <w:rPr>
                <w:sz w:val="24"/>
                <w:szCs w:val="24"/>
                <w:highlight w:val="yellow"/>
              </w:rPr>
            </w:pPr>
          </w:p>
        </w:tc>
      </w:tr>
      <w:tr w:rsidR="00FB0829" w:rsidRPr="003A3112" w:rsidTr="007A7FB3">
        <w:trPr>
          <w:cantSplit/>
        </w:trPr>
        <w:tc>
          <w:tcPr>
            <w:tcW w:w="2571" w:type="dxa"/>
            <w:gridSpan w:val="2"/>
            <w:shd w:val="clear" w:color="auto" w:fill="auto"/>
          </w:tcPr>
          <w:p w:rsidR="00FB0829" w:rsidRPr="003A3112" w:rsidRDefault="00FB0829" w:rsidP="00275038">
            <w:pPr>
              <w:rPr>
                <w:sz w:val="24"/>
                <w:szCs w:val="24"/>
              </w:rPr>
            </w:pPr>
          </w:p>
        </w:tc>
        <w:tc>
          <w:tcPr>
            <w:tcW w:w="7119" w:type="dxa"/>
            <w:gridSpan w:val="3"/>
            <w:shd w:val="clear" w:color="auto" w:fill="auto"/>
          </w:tcPr>
          <w:p w:rsidR="00FB0829" w:rsidRPr="003A3112" w:rsidRDefault="00FB0829" w:rsidP="00275038">
            <w:pPr>
              <w:rPr>
                <w:sz w:val="24"/>
                <w:szCs w:val="24"/>
              </w:rPr>
            </w:pPr>
          </w:p>
        </w:tc>
      </w:tr>
      <w:tr w:rsidR="00D36D66" w:rsidRPr="003A3112" w:rsidTr="00F633AE">
        <w:trPr>
          <w:cantSplit/>
          <w:trHeight w:val="935"/>
        </w:trPr>
        <w:tc>
          <w:tcPr>
            <w:tcW w:w="2571" w:type="dxa"/>
            <w:gridSpan w:val="2"/>
            <w:shd w:val="clear" w:color="auto" w:fill="auto"/>
          </w:tcPr>
          <w:p w:rsidR="00721599" w:rsidRPr="003A3112" w:rsidRDefault="00721599" w:rsidP="00590D23">
            <w:pPr>
              <w:jc w:val="center"/>
              <w:rPr>
                <w:sz w:val="24"/>
                <w:szCs w:val="24"/>
              </w:rPr>
            </w:pPr>
          </w:p>
          <w:p w:rsidR="00721599" w:rsidRPr="003A3112" w:rsidRDefault="00721599" w:rsidP="00721599">
            <w:pPr>
              <w:jc w:val="center"/>
              <w:rPr>
                <w:sz w:val="24"/>
                <w:szCs w:val="24"/>
              </w:rPr>
            </w:pPr>
          </w:p>
          <w:p w:rsidR="00DB7ED9" w:rsidRPr="003A3112" w:rsidRDefault="00DB7ED9" w:rsidP="00721599">
            <w:pPr>
              <w:jc w:val="center"/>
              <w:rPr>
                <w:sz w:val="24"/>
                <w:szCs w:val="24"/>
              </w:rPr>
            </w:pPr>
          </w:p>
          <w:p w:rsidR="00DB7ED9" w:rsidRPr="003A3112" w:rsidRDefault="00DB7ED9" w:rsidP="00721599">
            <w:pPr>
              <w:jc w:val="center"/>
              <w:rPr>
                <w:sz w:val="24"/>
                <w:szCs w:val="24"/>
              </w:rPr>
            </w:pPr>
          </w:p>
          <w:p w:rsidR="00DB7ED9" w:rsidRPr="003A3112" w:rsidRDefault="00DB7ED9" w:rsidP="00721599">
            <w:pPr>
              <w:jc w:val="center"/>
              <w:rPr>
                <w:sz w:val="24"/>
                <w:szCs w:val="24"/>
              </w:rPr>
            </w:pPr>
          </w:p>
          <w:p w:rsidR="00D36D66" w:rsidRPr="003A3112" w:rsidRDefault="003A3112" w:rsidP="00721599">
            <w:pPr>
              <w:jc w:val="center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Novembre 2015</w:t>
            </w:r>
            <w:r w:rsidR="00295631" w:rsidRPr="003A3112">
              <w:rPr>
                <w:sz w:val="24"/>
                <w:szCs w:val="24"/>
              </w:rPr>
              <w:t xml:space="preserve"> / </w:t>
            </w:r>
            <w:r w:rsidR="00F8388C" w:rsidRPr="003A3112">
              <w:rPr>
                <w:sz w:val="24"/>
                <w:szCs w:val="24"/>
              </w:rPr>
              <w:t>Mai 2016</w:t>
            </w:r>
          </w:p>
          <w:p w:rsidR="00295631" w:rsidRPr="003A3112" w:rsidRDefault="00295631" w:rsidP="00275038">
            <w:pPr>
              <w:rPr>
                <w:sz w:val="24"/>
                <w:szCs w:val="24"/>
              </w:rPr>
            </w:pPr>
          </w:p>
        </w:tc>
        <w:tc>
          <w:tcPr>
            <w:tcW w:w="7119" w:type="dxa"/>
            <w:gridSpan w:val="3"/>
            <w:shd w:val="clear" w:color="auto" w:fill="auto"/>
          </w:tcPr>
          <w:p w:rsidR="00D35264" w:rsidRPr="003A3112" w:rsidRDefault="00D35264" w:rsidP="007A7FB3">
            <w:pPr>
              <w:jc w:val="both"/>
              <w:rPr>
                <w:b/>
                <w:sz w:val="24"/>
                <w:szCs w:val="24"/>
              </w:rPr>
            </w:pPr>
          </w:p>
          <w:p w:rsidR="00797BB6" w:rsidRPr="007D7F7A" w:rsidRDefault="00295631" w:rsidP="00797BB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3A3112">
              <w:rPr>
                <w:b/>
                <w:sz w:val="24"/>
                <w:szCs w:val="24"/>
              </w:rPr>
              <w:t xml:space="preserve">Société : Geofor Fugro Gabon, </w:t>
            </w:r>
            <w:r w:rsidRPr="003A3112">
              <w:rPr>
                <w:sz w:val="24"/>
                <w:szCs w:val="24"/>
              </w:rPr>
              <w:t>filiale du Groupe FUGRO</w:t>
            </w:r>
            <w:r w:rsidR="00797BB6">
              <w:rPr>
                <w:sz w:val="24"/>
                <w:szCs w:val="24"/>
              </w:rPr>
              <w:t xml:space="preserve"> </w:t>
            </w:r>
            <w:r w:rsidR="00032E42">
              <w:rPr>
                <w:sz w:val="24"/>
                <w:szCs w:val="24"/>
              </w:rPr>
              <w:t>Fugro</w:t>
            </w:r>
            <w:r w:rsidR="00797BB6" w:rsidRPr="007D7F7A">
              <w:rPr>
                <w:sz w:val="24"/>
                <w:szCs w:val="24"/>
              </w:rPr>
              <w:t xml:space="preserve"> entreprise </w:t>
            </w:r>
            <w:r w:rsidR="00797BB6" w:rsidRPr="007D7F7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néerlandaise</w:t>
            </w:r>
            <w:r w:rsidR="00032E42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fournissant</w:t>
            </w:r>
            <w:r w:rsidR="00797BB6" w:rsidRPr="007D7F7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des services d'expertise et d'assistance géotechnique dans les domaines de l'exploration et de la production pétrolière et minière, du positio</w:t>
            </w:r>
            <w:r w:rsidR="00797BB6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nnement,</w:t>
            </w:r>
            <w:r w:rsidR="00797BB6" w:rsidRPr="007D7F7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de la topographie</w:t>
            </w:r>
            <w:r w:rsidR="00797BB6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)</w:t>
            </w:r>
            <w:r w:rsidR="00797BB6" w:rsidRPr="007D7F7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295631" w:rsidRPr="003A3112" w:rsidRDefault="00295631" w:rsidP="007A7FB3">
            <w:pPr>
              <w:jc w:val="both"/>
              <w:rPr>
                <w:b/>
                <w:sz w:val="24"/>
                <w:szCs w:val="24"/>
              </w:rPr>
            </w:pPr>
          </w:p>
          <w:p w:rsidR="007A7FB3" w:rsidRPr="003A3112" w:rsidRDefault="007A7FB3" w:rsidP="007A7FB3">
            <w:pPr>
              <w:jc w:val="both"/>
              <w:rPr>
                <w:sz w:val="24"/>
                <w:szCs w:val="24"/>
              </w:rPr>
            </w:pPr>
          </w:p>
          <w:p w:rsidR="008549A0" w:rsidRPr="003A3112" w:rsidRDefault="00700131" w:rsidP="007A7FB3">
            <w:pPr>
              <w:jc w:val="both"/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</w:rPr>
              <w:t xml:space="preserve">Fonction occupée </w:t>
            </w:r>
            <w:r w:rsidR="00590D23" w:rsidRPr="003A3112">
              <w:rPr>
                <w:b/>
                <w:sz w:val="24"/>
                <w:szCs w:val="24"/>
              </w:rPr>
              <w:t xml:space="preserve">: </w:t>
            </w:r>
            <w:r w:rsidR="009154FB" w:rsidRPr="003A3112">
              <w:rPr>
                <w:sz w:val="24"/>
                <w:szCs w:val="24"/>
              </w:rPr>
              <w:t>R</w:t>
            </w:r>
            <w:r w:rsidR="00590D23" w:rsidRPr="003A3112">
              <w:rPr>
                <w:sz w:val="24"/>
                <w:szCs w:val="24"/>
              </w:rPr>
              <w:t xml:space="preserve">esponsable HSE </w:t>
            </w:r>
            <w:r w:rsidR="003A3112" w:rsidRPr="003A3112">
              <w:rPr>
                <w:sz w:val="24"/>
                <w:szCs w:val="24"/>
              </w:rPr>
              <w:t>(Geofor</w:t>
            </w:r>
            <w:r w:rsidR="00BC372C" w:rsidRPr="003A3112">
              <w:rPr>
                <w:sz w:val="24"/>
                <w:szCs w:val="24"/>
              </w:rPr>
              <w:t xml:space="preserve"> Fugro Gabon</w:t>
            </w:r>
            <w:r w:rsidR="00B14158" w:rsidRPr="003A3112">
              <w:rPr>
                <w:sz w:val="24"/>
                <w:szCs w:val="24"/>
              </w:rPr>
              <w:t>)</w:t>
            </w:r>
          </w:p>
          <w:p w:rsidR="008549A0" w:rsidRPr="003A3112" w:rsidRDefault="008549A0" w:rsidP="007A7FB3">
            <w:pPr>
              <w:pStyle w:val="Paragraphedeliste"/>
              <w:ind w:left="360"/>
              <w:jc w:val="both"/>
              <w:rPr>
                <w:b/>
                <w:sz w:val="24"/>
                <w:szCs w:val="24"/>
              </w:rPr>
            </w:pPr>
          </w:p>
          <w:p w:rsidR="009F2F45" w:rsidRPr="003A3112" w:rsidRDefault="008549A0" w:rsidP="00271815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Missions </w:t>
            </w:r>
            <w:r w:rsidRPr="003A3112">
              <w:rPr>
                <w:sz w:val="24"/>
                <w:szCs w:val="24"/>
              </w:rPr>
              <w:t xml:space="preserve">: </w:t>
            </w:r>
          </w:p>
          <w:p w:rsidR="009F2F45" w:rsidRPr="003A3112" w:rsidRDefault="009F2F45" w:rsidP="00271815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B79E6" w:rsidRPr="003A3112" w:rsidRDefault="00B76FFC" w:rsidP="00D35264">
            <w:pPr>
              <w:pStyle w:val="Paragraphedeliste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Charger</w:t>
            </w:r>
            <w:r w:rsidR="000D5DFE" w:rsidRPr="003A3112">
              <w:rPr>
                <w:sz w:val="24"/>
                <w:szCs w:val="24"/>
              </w:rPr>
              <w:t xml:space="preserve"> de </w:t>
            </w:r>
            <w:r w:rsidR="00EF349B" w:rsidRPr="003A3112">
              <w:rPr>
                <w:sz w:val="24"/>
                <w:szCs w:val="24"/>
              </w:rPr>
              <w:t>l’intégration de l’ensemble dusystème</w:t>
            </w:r>
            <w:r w:rsidR="000D5DFE" w:rsidRPr="003A3112">
              <w:rPr>
                <w:sz w:val="24"/>
                <w:szCs w:val="24"/>
              </w:rPr>
              <w:t xml:space="preserve"> de Ma</w:t>
            </w:r>
            <w:r w:rsidR="00EF349B" w:rsidRPr="003A3112">
              <w:rPr>
                <w:sz w:val="24"/>
                <w:szCs w:val="24"/>
              </w:rPr>
              <w:t>nagement HSSE d</w:t>
            </w:r>
            <w:r w:rsidR="00D35264" w:rsidRPr="003A3112">
              <w:rPr>
                <w:sz w:val="24"/>
                <w:szCs w:val="24"/>
              </w:rPr>
              <w:t>e Geofor Gabon</w:t>
            </w:r>
            <w:r w:rsidR="00EF349B" w:rsidRPr="003A3112">
              <w:rPr>
                <w:sz w:val="24"/>
                <w:szCs w:val="24"/>
              </w:rPr>
              <w:t xml:space="preserve"> aux </w:t>
            </w:r>
            <w:r w:rsidR="00F8388C" w:rsidRPr="003A3112">
              <w:rPr>
                <w:sz w:val="24"/>
                <w:szCs w:val="24"/>
              </w:rPr>
              <w:t>normes HSSE</w:t>
            </w:r>
            <w:r w:rsidR="00EF349B" w:rsidRPr="003A3112">
              <w:rPr>
                <w:sz w:val="24"/>
                <w:szCs w:val="24"/>
              </w:rPr>
              <w:t xml:space="preserve"> du Groupe </w:t>
            </w:r>
            <w:r w:rsidR="00F8388C" w:rsidRPr="003A3112">
              <w:rPr>
                <w:sz w:val="24"/>
                <w:szCs w:val="24"/>
              </w:rPr>
              <w:t>Fugro et auréférentiel</w:t>
            </w:r>
            <w:r w:rsidR="00D35264" w:rsidRPr="003A3112">
              <w:rPr>
                <w:sz w:val="24"/>
                <w:szCs w:val="24"/>
              </w:rPr>
              <w:t xml:space="preserve"> OHSAS 18001 </w:t>
            </w:r>
            <w:r w:rsidR="00EF349B" w:rsidRPr="003A3112">
              <w:rPr>
                <w:sz w:val="24"/>
                <w:szCs w:val="24"/>
              </w:rPr>
              <w:t>au vu du rachat de</w:t>
            </w:r>
            <w:r w:rsidR="00271815" w:rsidRPr="003A3112">
              <w:rPr>
                <w:sz w:val="24"/>
                <w:szCs w:val="24"/>
              </w:rPr>
              <w:t xml:space="preserve"> la société Geofor par </w:t>
            </w:r>
            <w:r w:rsidR="00A01C9A" w:rsidRPr="003A3112">
              <w:rPr>
                <w:sz w:val="24"/>
                <w:szCs w:val="24"/>
              </w:rPr>
              <w:t>le groupe</w:t>
            </w:r>
            <w:r w:rsidR="00EF349B" w:rsidRPr="003A3112">
              <w:rPr>
                <w:sz w:val="24"/>
                <w:szCs w:val="24"/>
              </w:rPr>
              <w:t>Fugro</w:t>
            </w:r>
            <w:r w:rsidRPr="003A3112">
              <w:rPr>
                <w:sz w:val="24"/>
                <w:szCs w:val="24"/>
              </w:rPr>
              <w:t>.</w:t>
            </w:r>
          </w:p>
          <w:p w:rsidR="00B76FFC" w:rsidRPr="003A3112" w:rsidRDefault="00D35264" w:rsidP="005F2815">
            <w:pPr>
              <w:pStyle w:val="Paragraphedeliste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Identifier, évaluer</w:t>
            </w:r>
            <w:r w:rsidR="00271815" w:rsidRPr="003A3112">
              <w:rPr>
                <w:sz w:val="24"/>
                <w:szCs w:val="24"/>
              </w:rPr>
              <w:t xml:space="preserve"> et </w:t>
            </w:r>
            <w:r w:rsidR="00F8388C" w:rsidRPr="003A3112">
              <w:rPr>
                <w:sz w:val="24"/>
                <w:szCs w:val="24"/>
              </w:rPr>
              <w:t>Maitriser les</w:t>
            </w:r>
            <w:r w:rsidR="00271815" w:rsidRPr="003A3112">
              <w:rPr>
                <w:sz w:val="24"/>
                <w:szCs w:val="24"/>
              </w:rPr>
              <w:t xml:space="preserve"> risques </w:t>
            </w:r>
            <w:r w:rsidR="00A01C9A" w:rsidRPr="003A3112">
              <w:rPr>
                <w:sz w:val="24"/>
                <w:szCs w:val="24"/>
              </w:rPr>
              <w:t xml:space="preserve">professionnels.  </w:t>
            </w:r>
          </w:p>
          <w:p w:rsidR="00271815" w:rsidRPr="003A3112" w:rsidRDefault="00271815" w:rsidP="00D35264">
            <w:pPr>
              <w:pStyle w:val="Paragraphedeliste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Garantir le suivi et l’application des procédures HSSE.</w:t>
            </w:r>
          </w:p>
          <w:p w:rsidR="009F2F45" w:rsidRPr="003A3112" w:rsidRDefault="009F2F45" w:rsidP="007A7FB3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721196" w:rsidRPr="003A3112" w:rsidRDefault="00721196" w:rsidP="000D5DFE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21196" w:rsidRPr="003A3112" w:rsidTr="00F633AE">
        <w:trPr>
          <w:cantSplit/>
          <w:trHeight w:val="256"/>
        </w:trPr>
        <w:tc>
          <w:tcPr>
            <w:tcW w:w="2571" w:type="dxa"/>
            <w:gridSpan w:val="2"/>
            <w:shd w:val="clear" w:color="auto" w:fill="auto"/>
          </w:tcPr>
          <w:p w:rsidR="00721196" w:rsidRPr="003A3112" w:rsidRDefault="00721196" w:rsidP="00590D2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19" w:type="dxa"/>
            <w:gridSpan w:val="3"/>
            <w:shd w:val="clear" w:color="auto" w:fill="auto"/>
          </w:tcPr>
          <w:p w:rsidR="00721196" w:rsidRPr="003A3112" w:rsidRDefault="00721196" w:rsidP="00721196">
            <w:pPr>
              <w:pStyle w:val="Paragraphedeliste"/>
              <w:ind w:left="360"/>
              <w:rPr>
                <w:b/>
                <w:sz w:val="24"/>
                <w:szCs w:val="24"/>
              </w:rPr>
            </w:pPr>
          </w:p>
        </w:tc>
      </w:tr>
      <w:tr w:rsidR="00D36D66" w:rsidRPr="003A3112" w:rsidTr="00F633AE">
        <w:trPr>
          <w:cantSplit/>
        </w:trPr>
        <w:tc>
          <w:tcPr>
            <w:tcW w:w="2571" w:type="dxa"/>
            <w:gridSpan w:val="2"/>
            <w:shd w:val="clear" w:color="auto" w:fill="auto"/>
          </w:tcPr>
          <w:p w:rsidR="008549A0" w:rsidRPr="003A3112" w:rsidRDefault="008549A0" w:rsidP="00D36D66">
            <w:pPr>
              <w:jc w:val="center"/>
              <w:rPr>
                <w:sz w:val="24"/>
                <w:szCs w:val="24"/>
              </w:rPr>
            </w:pPr>
          </w:p>
          <w:p w:rsidR="007A7FB3" w:rsidRPr="003A3112" w:rsidRDefault="007A7FB3" w:rsidP="00D36D66">
            <w:pPr>
              <w:jc w:val="center"/>
              <w:rPr>
                <w:sz w:val="24"/>
                <w:szCs w:val="24"/>
              </w:rPr>
            </w:pPr>
          </w:p>
          <w:p w:rsidR="00D36D66" w:rsidRPr="003A3112" w:rsidRDefault="00D36D66" w:rsidP="007A7FB3">
            <w:pPr>
              <w:jc w:val="center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Mai 2015 / Novembre 2015</w:t>
            </w:r>
          </w:p>
        </w:tc>
        <w:tc>
          <w:tcPr>
            <w:tcW w:w="7119" w:type="dxa"/>
            <w:gridSpan w:val="3"/>
            <w:shd w:val="clear" w:color="auto" w:fill="auto"/>
          </w:tcPr>
          <w:p w:rsidR="008549A0" w:rsidRPr="003A3112" w:rsidRDefault="008549A0" w:rsidP="003A3112">
            <w:pPr>
              <w:jc w:val="both"/>
              <w:rPr>
                <w:sz w:val="24"/>
                <w:szCs w:val="24"/>
              </w:rPr>
            </w:pPr>
          </w:p>
          <w:p w:rsidR="00D36D66" w:rsidRPr="003A3112" w:rsidRDefault="00D36D66" w:rsidP="003A3112">
            <w:pPr>
              <w:jc w:val="both"/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 xml:space="preserve">Société </w:t>
            </w:r>
            <w:r w:rsidRPr="003A3112">
              <w:rPr>
                <w:b/>
                <w:sz w:val="24"/>
                <w:szCs w:val="24"/>
              </w:rPr>
              <w:t xml:space="preserve">: Geofor Fugro </w:t>
            </w:r>
            <w:r w:rsidR="00C1378C" w:rsidRPr="003A3112">
              <w:rPr>
                <w:b/>
                <w:sz w:val="24"/>
                <w:szCs w:val="24"/>
              </w:rPr>
              <w:t>Gabon,</w:t>
            </w:r>
            <w:r w:rsidR="00ED0BF5">
              <w:rPr>
                <w:b/>
                <w:sz w:val="24"/>
                <w:szCs w:val="24"/>
              </w:rPr>
              <w:t xml:space="preserve"> </w:t>
            </w:r>
            <w:r w:rsidRPr="003A3112">
              <w:rPr>
                <w:sz w:val="24"/>
                <w:szCs w:val="24"/>
              </w:rPr>
              <w:t>filiale du Groupe FUGRO</w:t>
            </w:r>
            <w:r w:rsidR="00ED0BF5">
              <w:rPr>
                <w:sz w:val="24"/>
                <w:szCs w:val="24"/>
              </w:rPr>
              <w:t xml:space="preserve"> </w:t>
            </w:r>
          </w:p>
          <w:p w:rsidR="007A7FB3" w:rsidRPr="003A3112" w:rsidRDefault="007A7FB3" w:rsidP="003A3112">
            <w:pPr>
              <w:jc w:val="both"/>
              <w:rPr>
                <w:sz w:val="24"/>
                <w:szCs w:val="24"/>
              </w:rPr>
            </w:pPr>
          </w:p>
          <w:p w:rsidR="008549A0" w:rsidRPr="003A3112" w:rsidRDefault="00CA5196" w:rsidP="003A3112">
            <w:pPr>
              <w:jc w:val="both"/>
              <w:rPr>
                <w:rStyle w:val="hps"/>
                <w:rFonts w:cs="Arial"/>
                <w:color w:val="222222"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Fonction occupée</w:t>
            </w:r>
            <w:r w:rsidR="00295631" w:rsidRPr="003A3112">
              <w:rPr>
                <w:b/>
                <w:sz w:val="24"/>
                <w:szCs w:val="24"/>
              </w:rPr>
              <w:t xml:space="preserve">: </w:t>
            </w:r>
            <w:r w:rsidR="004C4DC4" w:rsidRPr="003A3112">
              <w:rPr>
                <w:sz w:val="24"/>
                <w:szCs w:val="24"/>
              </w:rPr>
              <w:t>R</w:t>
            </w:r>
            <w:r w:rsidR="00295631" w:rsidRPr="003A3112">
              <w:rPr>
                <w:sz w:val="24"/>
                <w:szCs w:val="24"/>
              </w:rPr>
              <w:t>esponsable</w:t>
            </w:r>
            <w:r w:rsidR="00F8388C">
              <w:rPr>
                <w:b/>
                <w:sz w:val="24"/>
                <w:szCs w:val="24"/>
              </w:rPr>
              <w:t>Q</w:t>
            </w:r>
            <w:r w:rsidRPr="003A3112">
              <w:rPr>
                <w:sz w:val="24"/>
                <w:szCs w:val="24"/>
              </w:rPr>
              <w:t>HSE</w:t>
            </w:r>
            <w:r w:rsidRPr="003A3112">
              <w:rPr>
                <w:rStyle w:val="hps"/>
                <w:rFonts w:cs="Arial"/>
                <w:color w:val="222222"/>
                <w:sz w:val="24"/>
                <w:szCs w:val="24"/>
              </w:rPr>
              <w:t xml:space="preserve"> d</w:t>
            </w:r>
            <w:r w:rsidR="00295631" w:rsidRPr="003A3112">
              <w:rPr>
                <w:rStyle w:val="hps"/>
                <w:rFonts w:cs="Arial"/>
                <w:color w:val="222222"/>
                <w:sz w:val="24"/>
                <w:szCs w:val="24"/>
              </w:rPr>
              <w:t xml:space="preserve">e </w:t>
            </w:r>
            <w:r w:rsidR="00F8388C" w:rsidRPr="003A3112">
              <w:rPr>
                <w:rStyle w:val="hps"/>
                <w:rFonts w:cs="Arial"/>
                <w:color w:val="222222"/>
                <w:sz w:val="24"/>
                <w:szCs w:val="24"/>
              </w:rPr>
              <w:t>projet (</w:t>
            </w:r>
            <w:r w:rsidRPr="003A3112">
              <w:rPr>
                <w:rStyle w:val="hps"/>
                <w:rFonts w:cs="Arial"/>
                <w:color w:val="222222"/>
                <w:sz w:val="24"/>
                <w:szCs w:val="24"/>
              </w:rPr>
              <w:t>Projet de sondages de recherche minière 2015 sur la concession COMUF</w:t>
            </w:r>
            <w:r w:rsidR="004C4DC4" w:rsidRPr="003A3112">
              <w:rPr>
                <w:rStyle w:val="hps"/>
                <w:rFonts w:cs="Arial"/>
                <w:color w:val="222222"/>
                <w:sz w:val="24"/>
                <w:szCs w:val="24"/>
              </w:rPr>
              <w:t>)</w:t>
            </w:r>
            <w:r w:rsidR="00094025" w:rsidRPr="003A3112">
              <w:rPr>
                <w:rStyle w:val="hps"/>
                <w:rFonts w:cs="Arial"/>
                <w:color w:val="222222"/>
                <w:sz w:val="24"/>
                <w:szCs w:val="24"/>
              </w:rPr>
              <w:t>.</w:t>
            </w:r>
          </w:p>
          <w:p w:rsidR="007A7FB3" w:rsidRPr="003A3112" w:rsidRDefault="007A7FB3" w:rsidP="003A3112">
            <w:pPr>
              <w:jc w:val="both"/>
              <w:rPr>
                <w:rStyle w:val="hps"/>
                <w:rFonts w:cs="Arial"/>
                <w:color w:val="222222"/>
                <w:sz w:val="24"/>
                <w:szCs w:val="24"/>
              </w:rPr>
            </w:pPr>
          </w:p>
          <w:p w:rsidR="008549A0" w:rsidRPr="003A3112" w:rsidRDefault="008549A0" w:rsidP="003A3112">
            <w:pPr>
              <w:jc w:val="both"/>
              <w:rPr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Missions </w:t>
            </w:r>
            <w:r w:rsidRPr="003A3112">
              <w:rPr>
                <w:b/>
                <w:sz w:val="24"/>
                <w:szCs w:val="24"/>
              </w:rPr>
              <w:t>:</w:t>
            </w:r>
          </w:p>
          <w:p w:rsidR="007A7FB3" w:rsidRPr="003A3112" w:rsidRDefault="007A7FB3" w:rsidP="003A3112">
            <w:pPr>
              <w:jc w:val="both"/>
              <w:rPr>
                <w:sz w:val="24"/>
                <w:szCs w:val="24"/>
              </w:rPr>
            </w:pPr>
          </w:p>
          <w:p w:rsidR="0033107F" w:rsidRPr="003A3112" w:rsidRDefault="008549A0" w:rsidP="003A3112">
            <w:pPr>
              <w:pStyle w:val="Paragraphedeliste"/>
              <w:numPr>
                <w:ilvl w:val="0"/>
                <w:numId w:val="17"/>
              </w:numPr>
              <w:jc w:val="both"/>
              <w:rPr>
                <w:b/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S`assurer de la mise en application des exigences contenues dans le PHSE élaboré avec le client,</w:t>
            </w:r>
          </w:p>
          <w:p w:rsidR="00B76A71" w:rsidRPr="003A3112" w:rsidRDefault="003A3112" w:rsidP="003A3112">
            <w:pPr>
              <w:pStyle w:val="Paragraphedeliste"/>
              <w:numPr>
                <w:ilvl w:val="0"/>
                <w:numId w:val="17"/>
              </w:numPr>
              <w:jc w:val="both"/>
              <w:rPr>
                <w:b/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S’assurer durespect et</w:t>
            </w:r>
            <w:r w:rsidR="008549A0" w:rsidRPr="003A3112">
              <w:rPr>
                <w:sz w:val="24"/>
                <w:szCs w:val="24"/>
              </w:rPr>
              <w:t xml:space="preserve"> de la mise en application des procédures </w:t>
            </w:r>
            <w:r w:rsidRPr="003A3112">
              <w:rPr>
                <w:sz w:val="24"/>
                <w:szCs w:val="24"/>
              </w:rPr>
              <w:t>HSE de</w:t>
            </w:r>
            <w:r w:rsidR="008549A0" w:rsidRPr="003A3112">
              <w:rPr>
                <w:sz w:val="24"/>
                <w:szCs w:val="24"/>
              </w:rPr>
              <w:t xml:space="preserve"> Geofor Fugro Gabon sur le projet.</w:t>
            </w:r>
          </w:p>
          <w:p w:rsidR="00B76A71" w:rsidRPr="003A3112" w:rsidRDefault="00B76A71" w:rsidP="008549A0">
            <w:pPr>
              <w:rPr>
                <w:sz w:val="24"/>
                <w:szCs w:val="24"/>
              </w:rPr>
            </w:pPr>
          </w:p>
        </w:tc>
      </w:tr>
      <w:tr w:rsidR="008549A0" w:rsidRPr="003A3112" w:rsidTr="00F633AE">
        <w:trPr>
          <w:cantSplit/>
        </w:trPr>
        <w:tc>
          <w:tcPr>
            <w:tcW w:w="2571" w:type="dxa"/>
            <w:gridSpan w:val="2"/>
            <w:shd w:val="clear" w:color="auto" w:fill="auto"/>
          </w:tcPr>
          <w:p w:rsidR="008549A0" w:rsidRPr="003A3112" w:rsidRDefault="008549A0" w:rsidP="00CF74BB">
            <w:pPr>
              <w:jc w:val="center"/>
              <w:rPr>
                <w:rStyle w:val="hps"/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7119" w:type="dxa"/>
            <w:gridSpan w:val="3"/>
            <w:shd w:val="clear" w:color="auto" w:fill="auto"/>
          </w:tcPr>
          <w:p w:rsidR="008549A0" w:rsidRPr="003A3112" w:rsidRDefault="008549A0" w:rsidP="008549A0">
            <w:pPr>
              <w:pStyle w:val="Paragraphedeliste"/>
              <w:ind w:left="360"/>
              <w:rPr>
                <w:b/>
                <w:sz w:val="24"/>
                <w:szCs w:val="24"/>
              </w:rPr>
            </w:pPr>
          </w:p>
        </w:tc>
      </w:tr>
      <w:tr w:rsidR="00FB0829" w:rsidRPr="003A3112" w:rsidTr="00F633AE">
        <w:trPr>
          <w:cantSplit/>
        </w:trPr>
        <w:tc>
          <w:tcPr>
            <w:tcW w:w="2571" w:type="dxa"/>
            <w:gridSpan w:val="2"/>
            <w:shd w:val="clear" w:color="auto" w:fill="auto"/>
          </w:tcPr>
          <w:p w:rsidR="00D933B8" w:rsidRPr="003A3112" w:rsidRDefault="00D933B8" w:rsidP="00CF74BB">
            <w:pPr>
              <w:jc w:val="center"/>
              <w:rPr>
                <w:rStyle w:val="hps"/>
                <w:rFonts w:cs="Arial"/>
                <w:color w:val="222222"/>
                <w:sz w:val="24"/>
                <w:szCs w:val="24"/>
              </w:rPr>
            </w:pPr>
          </w:p>
          <w:p w:rsidR="00D933B8" w:rsidRPr="003A3112" w:rsidRDefault="00D933B8" w:rsidP="00CF74BB">
            <w:pPr>
              <w:jc w:val="center"/>
              <w:rPr>
                <w:rStyle w:val="hps"/>
                <w:rFonts w:cs="Arial"/>
                <w:color w:val="222222"/>
                <w:sz w:val="24"/>
                <w:szCs w:val="24"/>
              </w:rPr>
            </w:pPr>
          </w:p>
          <w:p w:rsidR="00D933B8" w:rsidRPr="003A3112" w:rsidRDefault="00D933B8" w:rsidP="00CF74BB">
            <w:pPr>
              <w:jc w:val="center"/>
              <w:rPr>
                <w:rStyle w:val="hps"/>
                <w:rFonts w:cs="Arial"/>
                <w:color w:val="222222"/>
                <w:sz w:val="24"/>
                <w:szCs w:val="24"/>
              </w:rPr>
            </w:pPr>
          </w:p>
          <w:p w:rsidR="00FB0829" w:rsidRPr="003A3112" w:rsidRDefault="00CF74BB" w:rsidP="00CF74BB">
            <w:pPr>
              <w:jc w:val="center"/>
              <w:rPr>
                <w:sz w:val="24"/>
                <w:szCs w:val="24"/>
              </w:rPr>
            </w:pPr>
            <w:r w:rsidRPr="003A3112">
              <w:rPr>
                <w:rStyle w:val="hps"/>
                <w:rFonts w:cs="Arial"/>
                <w:color w:val="222222"/>
                <w:sz w:val="24"/>
                <w:szCs w:val="24"/>
              </w:rPr>
              <w:t>Mars 2014 / Aout 2014</w:t>
            </w:r>
          </w:p>
        </w:tc>
        <w:tc>
          <w:tcPr>
            <w:tcW w:w="7119" w:type="dxa"/>
            <w:gridSpan w:val="3"/>
            <w:shd w:val="clear" w:color="auto" w:fill="auto"/>
          </w:tcPr>
          <w:p w:rsidR="00D933B8" w:rsidRPr="003A3112" w:rsidRDefault="00D933B8" w:rsidP="00D933B8">
            <w:pPr>
              <w:pStyle w:val="Paragraphedeliste"/>
              <w:ind w:left="360"/>
              <w:jc w:val="both"/>
              <w:rPr>
                <w:sz w:val="24"/>
                <w:szCs w:val="24"/>
              </w:rPr>
            </w:pPr>
          </w:p>
          <w:p w:rsidR="00721599" w:rsidRPr="003A3112" w:rsidRDefault="00CF74BB" w:rsidP="00721599">
            <w:pPr>
              <w:jc w:val="both"/>
              <w:rPr>
                <w:rStyle w:val="hps"/>
                <w:rFonts w:cs="Arial"/>
                <w:color w:val="222222"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 xml:space="preserve">Société </w:t>
            </w:r>
            <w:r w:rsidRPr="003A3112">
              <w:rPr>
                <w:b/>
                <w:sz w:val="24"/>
                <w:szCs w:val="24"/>
              </w:rPr>
              <w:t>:</w:t>
            </w:r>
            <w:r w:rsidRPr="003A3112">
              <w:rPr>
                <w:rStyle w:val="hps"/>
                <w:rFonts w:cs="Arial"/>
                <w:b/>
                <w:color w:val="222222"/>
                <w:sz w:val="24"/>
                <w:szCs w:val="24"/>
              </w:rPr>
              <w:t xml:space="preserve"> Colas Gabon</w:t>
            </w:r>
            <w:r w:rsidRPr="003A3112">
              <w:rPr>
                <w:rStyle w:val="hps"/>
                <w:rFonts w:cs="Arial"/>
                <w:color w:val="222222"/>
                <w:sz w:val="24"/>
                <w:szCs w:val="24"/>
              </w:rPr>
              <w:t>, filiale du Groupe Colas, leader Mondial de la construction et des infrastructures de transport.</w:t>
            </w:r>
          </w:p>
          <w:p w:rsidR="00DD07F8" w:rsidRPr="003A3112" w:rsidRDefault="00DD07F8" w:rsidP="00721599">
            <w:pPr>
              <w:jc w:val="both"/>
              <w:rPr>
                <w:rStyle w:val="hps"/>
                <w:rFonts w:cs="Arial"/>
                <w:color w:val="222222"/>
                <w:sz w:val="24"/>
                <w:szCs w:val="24"/>
              </w:rPr>
            </w:pPr>
          </w:p>
          <w:p w:rsidR="0039390C" w:rsidRPr="003A3112" w:rsidRDefault="00A43507" w:rsidP="00D933B8">
            <w:pPr>
              <w:jc w:val="both"/>
              <w:rPr>
                <w:rStyle w:val="hps"/>
                <w:rFonts w:cs="Arial"/>
                <w:color w:val="222222"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Fonction occupée</w:t>
            </w:r>
            <w:r w:rsidR="00A30119" w:rsidRPr="003A3112">
              <w:rPr>
                <w:b/>
                <w:sz w:val="24"/>
                <w:szCs w:val="24"/>
              </w:rPr>
              <w:t xml:space="preserve"> : </w:t>
            </w:r>
            <w:r w:rsidR="00A30119" w:rsidRPr="003A3112">
              <w:rPr>
                <w:sz w:val="24"/>
                <w:szCs w:val="24"/>
              </w:rPr>
              <w:t>HSE</w:t>
            </w:r>
            <w:r w:rsidR="00A30119" w:rsidRPr="003A3112">
              <w:rPr>
                <w:rStyle w:val="hps"/>
                <w:rFonts w:cs="Arial"/>
                <w:color w:val="222222"/>
                <w:sz w:val="24"/>
                <w:szCs w:val="24"/>
              </w:rPr>
              <w:t xml:space="preserve"> de </w:t>
            </w:r>
            <w:r w:rsidR="003A3112" w:rsidRPr="003A3112">
              <w:rPr>
                <w:rStyle w:val="hps"/>
                <w:rFonts w:cs="Arial"/>
                <w:color w:val="222222"/>
                <w:sz w:val="24"/>
                <w:szCs w:val="24"/>
              </w:rPr>
              <w:t>Chantier (</w:t>
            </w:r>
            <w:r w:rsidR="00A30119" w:rsidRPr="003A3112">
              <w:rPr>
                <w:rStyle w:val="hps"/>
                <w:rFonts w:cs="Arial"/>
                <w:color w:val="222222"/>
                <w:sz w:val="24"/>
                <w:szCs w:val="24"/>
              </w:rPr>
              <w:t xml:space="preserve">Projet de </w:t>
            </w:r>
            <w:r w:rsidR="003A3112" w:rsidRPr="003A3112">
              <w:rPr>
                <w:rStyle w:val="hps"/>
                <w:rFonts w:cs="Arial"/>
                <w:color w:val="222222"/>
                <w:sz w:val="24"/>
                <w:szCs w:val="24"/>
              </w:rPr>
              <w:t>construction des voiries d’</w:t>
            </w:r>
            <w:r w:rsidR="0019750A" w:rsidRPr="003A3112">
              <w:rPr>
                <w:rStyle w:val="hps"/>
                <w:rFonts w:cs="Arial"/>
                <w:color w:val="222222"/>
                <w:sz w:val="24"/>
                <w:szCs w:val="24"/>
              </w:rPr>
              <w:t>Angondje)</w:t>
            </w:r>
          </w:p>
          <w:p w:rsidR="00DD07F8" w:rsidRPr="003A3112" w:rsidRDefault="00DD07F8" w:rsidP="00D933B8">
            <w:pPr>
              <w:jc w:val="both"/>
              <w:rPr>
                <w:rStyle w:val="hps"/>
                <w:sz w:val="24"/>
                <w:szCs w:val="24"/>
              </w:rPr>
            </w:pPr>
          </w:p>
          <w:p w:rsidR="0039390C" w:rsidRPr="003A3112" w:rsidRDefault="0039390C" w:rsidP="00D933B8">
            <w:pPr>
              <w:jc w:val="both"/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Missions </w:t>
            </w:r>
            <w:r w:rsidRPr="003A3112">
              <w:rPr>
                <w:b/>
                <w:sz w:val="24"/>
                <w:szCs w:val="24"/>
              </w:rPr>
              <w:t>:</w:t>
            </w:r>
          </w:p>
          <w:p w:rsidR="00DD07F8" w:rsidRPr="003A3112" w:rsidRDefault="00DD07F8" w:rsidP="00D933B8">
            <w:pPr>
              <w:jc w:val="both"/>
              <w:rPr>
                <w:rStyle w:val="hps"/>
                <w:sz w:val="24"/>
                <w:szCs w:val="24"/>
              </w:rPr>
            </w:pPr>
          </w:p>
          <w:p w:rsidR="0033107F" w:rsidRPr="003A3112" w:rsidRDefault="0039390C" w:rsidP="0033107F">
            <w:pPr>
              <w:pStyle w:val="Paragraphedeliste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S`assurer de la mise en application des exigences contenues dans le </w:t>
            </w:r>
            <w:r w:rsidR="0033107F" w:rsidRPr="003A3112">
              <w:rPr>
                <w:sz w:val="24"/>
                <w:szCs w:val="24"/>
              </w:rPr>
              <w:t xml:space="preserve">PHSE élaboré avec le client, </w:t>
            </w:r>
          </w:p>
          <w:p w:rsidR="0039390C" w:rsidRPr="003A3112" w:rsidRDefault="00CF5206" w:rsidP="0033107F">
            <w:pPr>
              <w:pStyle w:val="Paragraphedeliste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S</w:t>
            </w:r>
            <w:r w:rsidR="0039390C" w:rsidRPr="003A3112">
              <w:rPr>
                <w:sz w:val="24"/>
                <w:szCs w:val="24"/>
              </w:rPr>
              <w:t>`assurer</w:t>
            </w:r>
            <w:r w:rsidR="00AF4B59" w:rsidRPr="003A3112">
              <w:rPr>
                <w:sz w:val="24"/>
                <w:szCs w:val="24"/>
              </w:rPr>
              <w:t xml:space="preserve"> du respect des procédures du Groupe Colas et Colas </w:t>
            </w:r>
            <w:r w:rsidR="003A3112" w:rsidRPr="003A3112">
              <w:rPr>
                <w:sz w:val="24"/>
                <w:szCs w:val="24"/>
              </w:rPr>
              <w:t>Gabon en</w:t>
            </w:r>
            <w:r w:rsidR="0039390C" w:rsidRPr="003A3112">
              <w:rPr>
                <w:sz w:val="24"/>
                <w:szCs w:val="24"/>
              </w:rPr>
              <w:t xml:space="preserve"> matière de </w:t>
            </w:r>
            <w:r w:rsidR="003A3112" w:rsidRPr="003A3112">
              <w:rPr>
                <w:sz w:val="24"/>
                <w:szCs w:val="24"/>
              </w:rPr>
              <w:t>QSE sur</w:t>
            </w:r>
            <w:r w:rsidR="0039390C" w:rsidRPr="003A3112">
              <w:rPr>
                <w:sz w:val="24"/>
                <w:szCs w:val="24"/>
              </w:rPr>
              <w:t xml:space="preserve"> le chantier.</w:t>
            </w:r>
          </w:p>
          <w:p w:rsidR="00D933B8" w:rsidRPr="003A3112" w:rsidRDefault="00D933B8" w:rsidP="00D933B8">
            <w:pPr>
              <w:jc w:val="both"/>
              <w:rPr>
                <w:sz w:val="24"/>
                <w:szCs w:val="24"/>
              </w:rPr>
            </w:pPr>
          </w:p>
        </w:tc>
      </w:tr>
      <w:tr w:rsidR="00FB0829" w:rsidRPr="003A3112" w:rsidTr="00F633AE">
        <w:trPr>
          <w:cantSplit/>
        </w:trPr>
        <w:tc>
          <w:tcPr>
            <w:tcW w:w="2571" w:type="dxa"/>
            <w:gridSpan w:val="2"/>
            <w:shd w:val="clear" w:color="auto" w:fill="auto"/>
          </w:tcPr>
          <w:p w:rsidR="00FB0829" w:rsidRPr="003A3112" w:rsidRDefault="00FB0829" w:rsidP="00275038">
            <w:pPr>
              <w:rPr>
                <w:sz w:val="24"/>
                <w:szCs w:val="24"/>
              </w:rPr>
            </w:pPr>
          </w:p>
        </w:tc>
        <w:tc>
          <w:tcPr>
            <w:tcW w:w="7119" w:type="dxa"/>
            <w:gridSpan w:val="3"/>
            <w:shd w:val="clear" w:color="auto" w:fill="auto"/>
          </w:tcPr>
          <w:p w:rsidR="00FB0829" w:rsidRPr="003A3112" w:rsidRDefault="00FB0829" w:rsidP="00275038">
            <w:pPr>
              <w:rPr>
                <w:sz w:val="24"/>
                <w:szCs w:val="24"/>
              </w:rPr>
            </w:pPr>
          </w:p>
        </w:tc>
      </w:tr>
      <w:tr w:rsidR="00A43507" w:rsidRPr="003A3112" w:rsidTr="00F633AE">
        <w:trPr>
          <w:cantSplit/>
        </w:trPr>
        <w:tc>
          <w:tcPr>
            <w:tcW w:w="2571" w:type="dxa"/>
            <w:gridSpan w:val="2"/>
            <w:shd w:val="clear" w:color="auto" w:fill="auto"/>
          </w:tcPr>
          <w:p w:rsidR="00D933B8" w:rsidRPr="003A3112" w:rsidRDefault="00D933B8" w:rsidP="004F4AD4">
            <w:pPr>
              <w:jc w:val="center"/>
              <w:rPr>
                <w:sz w:val="24"/>
                <w:szCs w:val="24"/>
              </w:rPr>
            </w:pPr>
          </w:p>
          <w:p w:rsidR="00D933B8" w:rsidRPr="003A3112" w:rsidRDefault="00D933B8" w:rsidP="004F4AD4">
            <w:pPr>
              <w:jc w:val="center"/>
              <w:rPr>
                <w:sz w:val="24"/>
                <w:szCs w:val="24"/>
              </w:rPr>
            </w:pPr>
          </w:p>
          <w:p w:rsidR="00D933B8" w:rsidRPr="003A3112" w:rsidRDefault="00D933B8" w:rsidP="004F4AD4">
            <w:pPr>
              <w:jc w:val="center"/>
              <w:rPr>
                <w:sz w:val="24"/>
                <w:szCs w:val="24"/>
              </w:rPr>
            </w:pPr>
          </w:p>
          <w:p w:rsidR="00D933B8" w:rsidRPr="003A3112" w:rsidRDefault="00D933B8" w:rsidP="004F4AD4">
            <w:pPr>
              <w:jc w:val="center"/>
              <w:rPr>
                <w:sz w:val="24"/>
                <w:szCs w:val="24"/>
              </w:rPr>
            </w:pPr>
          </w:p>
          <w:p w:rsidR="00A43507" w:rsidRPr="003A3112" w:rsidRDefault="00DD07F8" w:rsidP="004F4AD4">
            <w:pPr>
              <w:jc w:val="center"/>
              <w:rPr>
                <w:sz w:val="24"/>
                <w:szCs w:val="24"/>
                <w:highlight w:val="yellow"/>
              </w:rPr>
            </w:pPr>
            <w:r w:rsidRPr="003A3112">
              <w:rPr>
                <w:sz w:val="24"/>
                <w:szCs w:val="24"/>
              </w:rPr>
              <w:t xml:space="preserve">Aout 2013 / </w:t>
            </w:r>
            <w:r w:rsidR="005432E5" w:rsidRPr="003A3112">
              <w:rPr>
                <w:sz w:val="24"/>
                <w:szCs w:val="24"/>
              </w:rPr>
              <w:t>Février</w:t>
            </w:r>
            <w:r w:rsidR="00FD0AAB" w:rsidRPr="003A3112">
              <w:rPr>
                <w:sz w:val="24"/>
                <w:szCs w:val="24"/>
              </w:rPr>
              <w:t xml:space="preserve"> 2014</w:t>
            </w:r>
          </w:p>
        </w:tc>
        <w:tc>
          <w:tcPr>
            <w:tcW w:w="7119" w:type="dxa"/>
            <w:gridSpan w:val="3"/>
            <w:shd w:val="clear" w:color="auto" w:fill="auto"/>
          </w:tcPr>
          <w:p w:rsidR="00D933B8" w:rsidRPr="003A3112" w:rsidRDefault="00D933B8" w:rsidP="00D933B8">
            <w:pPr>
              <w:pStyle w:val="Paragraphedeliste"/>
              <w:ind w:left="360"/>
              <w:jc w:val="both"/>
              <w:rPr>
                <w:b/>
                <w:sz w:val="24"/>
                <w:szCs w:val="24"/>
              </w:rPr>
            </w:pPr>
          </w:p>
          <w:p w:rsidR="00D933B8" w:rsidRPr="003A3112" w:rsidRDefault="00A43507" w:rsidP="00D933B8">
            <w:pPr>
              <w:jc w:val="both"/>
              <w:rPr>
                <w:rStyle w:val="hps"/>
                <w:rFonts w:cs="Arial"/>
                <w:color w:val="222222"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Société</w:t>
            </w:r>
            <w:r w:rsidR="00FD0AAB" w:rsidRPr="003A3112">
              <w:rPr>
                <w:b/>
                <w:sz w:val="24"/>
                <w:szCs w:val="24"/>
              </w:rPr>
              <w:t xml:space="preserve"> : </w:t>
            </w:r>
            <w:r w:rsidR="00FD0AAB" w:rsidRPr="003A3112">
              <w:rPr>
                <w:rStyle w:val="hps"/>
                <w:rFonts w:cs="Arial"/>
                <w:b/>
                <w:color w:val="222222"/>
                <w:sz w:val="24"/>
                <w:szCs w:val="24"/>
              </w:rPr>
              <w:t>Colas Gabon</w:t>
            </w:r>
            <w:r w:rsidR="00FD0AAB" w:rsidRPr="003A3112">
              <w:rPr>
                <w:rStyle w:val="hps"/>
                <w:rFonts w:cs="Arial"/>
                <w:color w:val="222222"/>
                <w:sz w:val="24"/>
                <w:szCs w:val="24"/>
              </w:rPr>
              <w:t>, filiale du Groupe Colas, leader Mondial de la construction et des infrastructures de transport.</w:t>
            </w:r>
          </w:p>
          <w:p w:rsidR="00DD07F8" w:rsidRPr="003A3112" w:rsidRDefault="00DD07F8" w:rsidP="00D933B8">
            <w:pPr>
              <w:jc w:val="both"/>
              <w:rPr>
                <w:rStyle w:val="hps"/>
                <w:rFonts w:cs="Arial"/>
                <w:color w:val="222222"/>
                <w:sz w:val="24"/>
                <w:szCs w:val="24"/>
              </w:rPr>
            </w:pPr>
          </w:p>
          <w:p w:rsidR="00BB4674" w:rsidRPr="003A3112" w:rsidRDefault="00A43507" w:rsidP="00D933B8">
            <w:pPr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Fonction occupée</w:t>
            </w:r>
            <w:r w:rsidR="00FD0AAB" w:rsidRPr="003A3112">
              <w:rPr>
                <w:b/>
                <w:sz w:val="24"/>
                <w:szCs w:val="24"/>
              </w:rPr>
              <w:t xml:space="preserve"> : Assistante du Manager QH</w:t>
            </w:r>
            <w:r w:rsidR="00256753" w:rsidRPr="003A3112">
              <w:rPr>
                <w:b/>
                <w:sz w:val="24"/>
                <w:szCs w:val="24"/>
              </w:rPr>
              <w:t>SE</w:t>
            </w:r>
            <w:r w:rsidR="00CF5206" w:rsidRPr="003A3112">
              <w:rPr>
                <w:b/>
                <w:sz w:val="24"/>
                <w:szCs w:val="24"/>
              </w:rPr>
              <w:t xml:space="preserve"> de</w:t>
            </w:r>
            <w:r w:rsidR="00FD0AAB" w:rsidRPr="003A3112">
              <w:rPr>
                <w:b/>
                <w:sz w:val="24"/>
                <w:szCs w:val="24"/>
              </w:rPr>
              <w:t xml:space="preserve"> Colas Gabon  </w:t>
            </w:r>
          </w:p>
          <w:p w:rsidR="00DD07F8" w:rsidRPr="003A3112" w:rsidRDefault="00DD07F8" w:rsidP="00D933B8">
            <w:pPr>
              <w:rPr>
                <w:b/>
                <w:sz w:val="24"/>
                <w:szCs w:val="24"/>
              </w:rPr>
            </w:pPr>
          </w:p>
          <w:p w:rsidR="00DD07F8" w:rsidRPr="003A3112" w:rsidRDefault="00BB4674" w:rsidP="00D933B8">
            <w:pPr>
              <w:jc w:val="both"/>
              <w:rPr>
                <w:rStyle w:val="hps"/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Missions </w:t>
            </w:r>
            <w:r w:rsidRPr="003A3112">
              <w:rPr>
                <w:b/>
                <w:sz w:val="24"/>
                <w:szCs w:val="24"/>
              </w:rPr>
              <w:t>: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Suivi des actions QSE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Suivi et </w:t>
            </w:r>
            <w:r w:rsidR="00F8388C" w:rsidRPr="003A3112">
              <w:rPr>
                <w:sz w:val="24"/>
                <w:szCs w:val="24"/>
              </w:rPr>
              <w:t>élaboration les</w:t>
            </w:r>
            <w:r w:rsidRPr="003A3112">
              <w:rPr>
                <w:sz w:val="24"/>
                <w:szCs w:val="24"/>
              </w:rPr>
              <w:t xml:space="preserve"> statistiques mensuels Qualité et Environnement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Préparation, organisation et suivi des audits interne  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Suivi des plaintes QSE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Suivi des formations Qualité, sécurité et Environnement 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Mise à jour des documents QE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Garant de l`</w:t>
            </w:r>
            <w:r w:rsidR="00F8388C" w:rsidRPr="003A3112">
              <w:rPr>
                <w:sz w:val="24"/>
                <w:szCs w:val="24"/>
              </w:rPr>
              <w:t>accueil sécurité</w:t>
            </w:r>
          </w:p>
          <w:p w:rsidR="00A43507" w:rsidRPr="003A3112" w:rsidRDefault="00A43507" w:rsidP="000B18C3">
            <w:pPr>
              <w:rPr>
                <w:b/>
                <w:sz w:val="24"/>
                <w:szCs w:val="24"/>
              </w:rPr>
            </w:pPr>
          </w:p>
        </w:tc>
      </w:tr>
      <w:tr w:rsidR="00A43507" w:rsidRPr="003A3112" w:rsidTr="00F633AE">
        <w:trPr>
          <w:cantSplit/>
        </w:trPr>
        <w:tc>
          <w:tcPr>
            <w:tcW w:w="2571" w:type="dxa"/>
            <w:gridSpan w:val="2"/>
            <w:shd w:val="clear" w:color="auto" w:fill="auto"/>
          </w:tcPr>
          <w:p w:rsidR="00A43507" w:rsidRPr="003A3112" w:rsidRDefault="00A43507" w:rsidP="00275038">
            <w:pPr>
              <w:rPr>
                <w:sz w:val="24"/>
                <w:szCs w:val="24"/>
              </w:rPr>
            </w:pPr>
          </w:p>
        </w:tc>
        <w:tc>
          <w:tcPr>
            <w:tcW w:w="7119" w:type="dxa"/>
            <w:gridSpan w:val="3"/>
            <w:shd w:val="clear" w:color="auto" w:fill="auto"/>
          </w:tcPr>
          <w:p w:rsidR="00E77D1D" w:rsidRPr="003A3112" w:rsidRDefault="00E77D1D" w:rsidP="00BB4674">
            <w:pPr>
              <w:rPr>
                <w:sz w:val="24"/>
                <w:szCs w:val="24"/>
              </w:rPr>
            </w:pPr>
          </w:p>
        </w:tc>
      </w:tr>
      <w:tr w:rsidR="00A43507" w:rsidRPr="003A3112" w:rsidTr="00F633AE">
        <w:trPr>
          <w:cantSplit/>
        </w:trPr>
        <w:tc>
          <w:tcPr>
            <w:tcW w:w="2571" w:type="dxa"/>
            <w:gridSpan w:val="2"/>
            <w:shd w:val="clear" w:color="auto" w:fill="auto"/>
          </w:tcPr>
          <w:p w:rsidR="000C0984" w:rsidRPr="003A3112" w:rsidRDefault="000C0984" w:rsidP="002E5AB8">
            <w:pPr>
              <w:jc w:val="center"/>
              <w:rPr>
                <w:sz w:val="24"/>
                <w:szCs w:val="24"/>
              </w:rPr>
            </w:pPr>
          </w:p>
          <w:p w:rsidR="000C0984" w:rsidRPr="003A3112" w:rsidRDefault="000C0984" w:rsidP="002E5AB8">
            <w:pPr>
              <w:jc w:val="center"/>
              <w:rPr>
                <w:sz w:val="24"/>
                <w:szCs w:val="24"/>
              </w:rPr>
            </w:pPr>
          </w:p>
          <w:p w:rsidR="000C0984" w:rsidRPr="003A3112" w:rsidRDefault="000C0984" w:rsidP="002E5AB8">
            <w:pPr>
              <w:jc w:val="center"/>
              <w:rPr>
                <w:sz w:val="24"/>
                <w:szCs w:val="24"/>
              </w:rPr>
            </w:pPr>
          </w:p>
          <w:p w:rsidR="000C0984" w:rsidRPr="003A3112" w:rsidRDefault="000C0984" w:rsidP="002E5AB8">
            <w:pPr>
              <w:jc w:val="center"/>
              <w:rPr>
                <w:sz w:val="24"/>
                <w:szCs w:val="24"/>
              </w:rPr>
            </w:pPr>
          </w:p>
          <w:p w:rsidR="00A43507" w:rsidRPr="003A3112" w:rsidRDefault="007902D5" w:rsidP="002E5AB8">
            <w:pPr>
              <w:jc w:val="center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Aout 2012 / </w:t>
            </w:r>
            <w:r w:rsidR="00F8388C" w:rsidRPr="003A3112">
              <w:rPr>
                <w:sz w:val="24"/>
                <w:szCs w:val="24"/>
              </w:rPr>
              <w:t>Décembre</w:t>
            </w:r>
            <w:r w:rsidR="002E5AB8" w:rsidRPr="003A3112">
              <w:rPr>
                <w:sz w:val="24"/>
                <w:szCs w:val="24"/>
              </w:rPr>
              <w:t xml:space="preserve">  2012</w:t>
            </w:r>
          </w:p>
        </w:tc>
        <w:tc>
          <w:tcPr>
            <w:tcW w:w="7119" w:type="dxa"/>
            <w:gridSpan w:val="3"/>
            <w:shd w:val="clear" w:color="auto" w:fill="auto"/>
          </w:tcPr>
          <w:p w:rsidR="000C0984" w:rsidRPr="003A3112" w:rsidRDefault="000C0984" w:rsidP="000B18C3">
            <w:pPr>
              <w:rPr>
                <w:b/>
                <w:sz w:val="24"/>
                <w:szCs w:val="24"/>
              </w:rPr>
            </w:pPr>
          </w:p>
          <w:p w:rsidR="008A5383" w:rsidRPr="003A3112" w:rsidRDefault="00A43507" w:rsidP="000C0984">
            <w:pPr>
              <w:jc w:val="both"/>
              <w:rPr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Société</w:t>
            </w:r>
            <w:r w:rsidR="0040747F" w:rsidRPr="003A3112">
              <w:rPr>
                <w:b/>
                <w:sz w:val="24"/>
                <w:szCs w:val="24"/>
              </w:rPr>
              <w:t>: SGEPP (</w:t>
            </w:r>
            <w:r w:rsidR="0040747F" w:rsidRPr="003A3112">
              <w:rPr>
                <w:sz w:val="24"/>
                <w:szCs w:val="24"/>
              </w:rPr>
              <w:t xml:space="preserve">Société </w:t>
            </w:r>
            <w:r w:rsidR="00F8388C" w:rsidRPr="003A3112">
              <w:rPr>
                <w:sz w:val="24"/>
                <w:szCs w:val="24"/>
              </w:rPr>
              <w:t>Gabonaise d’Entreposage</w:t>
            </w:r>
            <w:r w:rsidR="0040747F" w:rsidRPr="003A3112">
              <w:rPr>
                <w:sz w:val="24"/>
                <w:szCs w:val="24"/>
              </w:rPr>
              <w:t xml:space="preserve"> des Produits </w:t>
            </w:r>
            <w:r w:rsidR="005C0946" w:rsidRPr="003A3112">
              <w:rPr>
                <w:sz w:val="24"/>
                <w:szCs w:val="24"/>
              </w:rPr>
              <w:t>Pétroliers)</w:t>
            </w:r>
          </w:p>
          <w:p w:rsidR="008A5383" w:rsidRPr="003A3112" w:rsidRDefault="008A5383" w:rsidP="000C0984">
            <w:pPr>
              <w:jc w:val="both"/>
              <w:rPr>
                <w:sz w:val="24"/>
                <w:szCs w:val="24"/>
              </w:rPr>
            </w:pPr>
          </w:p>
          <w:p w:rsidR="008A5383" w:rsidRPr="003A3112" w:rsidRDefault="00F8388C" w:rsidP="000C0984">
            <w:pPr>
              <w:jc w:val="both"/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Fonction occupée</w:t>
            </w:r>
            <w:r w:rsidR="000C0984" w:rsidRPr="003A3112">
              <w:rPr>
                <w:b/>
                <w:sz w:val="24"/>
                <w:szCs w:val="24"/>
              </w:rPr>
              <w:t>: Stagiaire</w:t>
            </w:r>
            <w:r w:rsidR="0040747F" w:rsidRPr="003A3112">
              <w:rPr>
                <w:b/>
                <w:sz w:val="24"/>
                <w:szCs w:val="24"/>
              </w:rPr>
              <w:t xml:space="preserve"> HSEQ</w:t>
            </w:r>
          </w:p>
          <w:p w:rsidR="008A5383" w:rsidRPr="003A3112" w:rsidRDefault="008A5383" w:rsidP="000C0984">
            <w:pPr>
              <w:jc w:val="both"/>
              <w:rPr>
                <w:b/>
                <w:sz w:val="24"/>
                <w:szCs w:val="24"/>
              </w:rPr>
            </w:pPr>
          </w:p>
          <w:p w:rsidR="00BB4674" w:rsidRPr="003A3112" w:rsidRDefault="00BB4674" w:rsidP="000C0984">
            <w:pPr>
              <w:jc w:val="both"/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 xml:space="preserve">Missions </w:t>
            </w:r>
            <w:r w:rsidRPr="003A3112">
              <w:rPr>
                <w:b/>
                <w:sz w:val="24"/>
                <w:szCs w:val="24"/>
              </w:rPr>
              <w:t>:</w:t>
            </w:r>
          </w:p>
          <w:p w:rsidR="008A5383" w:rsidRPr="003A3112" w:rsidRDefault="008A5383" w:rsidP="000C0984">
            <w:pPr>
              <w:jc w:val="both"/>
              <w:rPr>
                <w:b/>
                <w:sz w:val="24"/>
                <w:szCs w:val="24"/>
              </w:rPr>
            </w:pPr>
          </w:p>
          <w:p w:rsidR="00BB4674" w:rsidRPr="003A3112" w:rsidRDefault="00BB4674" w:rsidP="000C0984">
            <w:p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Assister le responsable HSEQ dans : </w:t>
            </w:r>
          </w:p>
          <w:p w:rsidR="00BB4674" w:rsidRPr="003A3112" w:rsidRDefault="00F8388C" w:rsidP="003B77CD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L’élaboration</w:t>
            </w:r>
            <w:r w:rsidR="00BB4674" w:rsidRPr="003A3112">
              <w:rPr>
                <w:sz w:val="24"/>
                <w:szCs w:val="24"/>
              </w:rPr>
              <w:t xml:space="preserve"> des plans de </w:t>
            </w:r>
            <w:r w:rsidRPr="003A3112">
              <w:rPr>
                <w:sz w:val="24"/>
                <w:szCs w:val="24"/>
              </w:rPr>
              <w:t>prévention pour</w:t>
            </w:r>
            <w:r w:rsidR="00BB4674" w:rsidRPr="003A3112">
              <w:rPr>
                <w:sz w:val="24"/>
                <w:szCs w:val="24"/>
              </w:rPr>
              <w:t xml:space="preserve"> chaque chantier, </w:t>
            </w:r>
          </w:p>
          <w:p w:rsidR="00BB4674" w:rsidRPr="003A3112" w:rsidRDefault="000C0984" w:rsidP="003B77CD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L</w:t>
            </w:r>
            <w:r w:rsidR="00BB4674" w:rsidRPr="003A3112">
              <w:rPr>
                <w:sz w:val="24"/>
                <w:szCs w:val="24"/>
              </w:rPr>
              <w:t>a sensibilisation et la formation des agents en sécurité,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L</w:t>
            </w:r>
            <w:r w:rsidR="00A9175E" w:rsidRPr="003A3112">
              <w:rPr>
                <w:sz w:val="24"/>
                <w:szCs w:val="24"/>
              </w:rPr>
              <w:t xml:space="preserve">a programmation des exercices </w:t>
            </w:r>
            <w:r w:rsidR="00F8388C" w:rsidRPr="003A3112">
              <w:rPr>
                <w:sz w:val="24"/>
                <w:szCs w:val="24"/>
              </w:rPr>
              <w:t>incendie</w:t>
            </w:r>
            <w:r w:rsidRPr="003A3112">
              <w:rPr>
                <w:sz w:val="24"/>
                <w:szCs w:val="24"/>
              </w:rPr>
              <w:t xml:space="preserve"> ou antipollution </w:t>
            </w:r>
          </w:p>
          <w:p w:rsidR="000C0984" w:rsidRPr="003A3112" w:rsidRDefault="00BB4674" w:rsidP="003B77CD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L` élaboration et le suivi des indicateurs HSSEQ 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L`animation du CHSCT</w:t>
            </w:r>
          </w:p>
          <w:p w:rsidR="00BB4674" w:rsidRPr="003A3112" w:rsidRDefault="00BB4674" w:rsidP="000B18C3">
            <w:pPr>
              <w:rPr>
                <w:b/>
                <w:sz w:val="24"/>
                <w:szCs w:val="24"/>
              </w:rPr>
            </w:pPr>
          </w:p>
        </w:tc>
      </w:tr>
      <w:tr w:rsidR="00FB0829" w:rsidRPr="003A3112" w:rsidTr="00F633AE">
        <w:trPr>
          <w:cantSplit/>
        </w:trPr>
        <w:tc>
          <w:tcPr>
            <w:tcW w:w="2571" w:type="dxa"/>
            <w:gridSpan w:val="2"/>
            <w:shd w:val="clear" w:color="auto" w:fill="auto"/>
          </w:tcPr>
          <w:p w:rsidR="00FB0829" w:rsidRPr="003A3112" w:rsidRDefault="00FB0829" w:rsidP="00275038">
            <w:pPr>
              <w:rPr>
                <w:sz w:val="24"/>
                <w:szCs w:val="24"/>
              </w:rPr>
            </w:pPr>
          </w:p>
        </w:tc>
        <w:tc>
          <w:tcPr>
            <w:tcW w:w="7119" w:type="dxa"/>
            <w:gridSpan w:val="3"/>
            <w:shd w:val="clear" w:color="auto" w:fill="auto"/>
          </w:tcPr>
          <w:p w:rsidR="00FB0829" w:rsidRPr="003A3112" w:rsidRDefault="00FB0829" w:rsidP="00275038">
            <w:pPr>
              <w:rPr>
                <w:sz w:val="24"/>
                <w:szCs w:val="24"/>
              </w:rPr>
            </w:pPr>
          </w:p>
        </w:tc>
      </w:tr>
      <w:tr w:rsidR="005C0946" w:rsidRPr="003A3112" w:rsidTr="00F633AE">
        <w:trPr>
          <w:cantSplit/>
        </w:trPr>
        <w:tc>
          <w:tcPr>
            <w:tcW w:w="2571" w:type="dxa"/>
            <w:gridSpan w:val="2"/>
            <w:shd w:val="clear" w:color="auto" w:fill="auto"/>
          </w:tcPr>
          <w:p w:rsidR="000C0984" w:rsidRPr="003A3112" w:rsidRDefault="000C0984" w:rsidP="00BB4674">
            <w:pPr>
              <w:rPr>
                <w:sz w:val="24"/>
                <w:szCs w:val="24"/>
              </w:rPr>
            </w:pPr>
          </w:p>
          <w:p w:rsidR="000C0984" w:rsidRPr="003A3112" w:rsidRDefault="000C0984" w:rsidP="00BB4674">
            <w:pPr>
              <w:rPr>
                <w:sz w:val="24"/>
                <w:szCs w:val="24"/>
              </w:rPr>
            </w:pPr>
          </w:p>
          <w:p w:rsidR="000C0984" w:rsidRPr="003A3112" w:rsidRDefault="000C0984" w:rsidP="00BB4674">
            <w:pPr>
              <w:rPr>
                <w:sz w:val="24"/>
                <w:szCs w:val="24"/>
              </w:rPr>
            </w:pPr>
          </w:p>
          <w:p w:rsidR="000C0984" w:rsidRPr="003A3112" w:rsidRDefault="000C0984" w:rsidP="00BB4674">
            <w:pPr>
              <w:rPr>
                <w:sz w:val="24"/>
                <w:szCs w:val="24"/>
              </w:rPr>
            </w:pPr>
          </w:p>
          <w:p w:rsidR="000C0984" w:rsidRPr="003A3112" w:rsidRDefault="000C0984" w:rsidP="00BB4674">
            <w:pPr>
              <w:rPr>
                <w:sz w:val="24"/>
                <w:szCs w:val="24"/>
              </w:rPr>
            </w:pPr>
          </w:p>
          <w:p w:rsidR="005C0946" w:rsidRPr="003A3112" w:rsidRDefault="008E7CF7" w:rsidP="00BB4674">
            <w:pPr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Janvier 2012/ Mai 2012</w:t>
            </w:r>
          </w:p>
        </w:tc>
        <w:tc>
          <w:tcPr>
            <w:tcW w:w="7119" w:type="dxa"/>
            <w:gridSpan w:val="3"/>
            <w:shd w:val="clear" w:color="auto" w:fill="auto"/>
          </w:tcPr>
          <w:p w:rsidR="000C0984" w:rsidRPr="003A3112" w:rsidRDefault="000C0984" w:rsidP="000C0984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0C0984" w:rsidRPr="003A3112" w:rsidRDefault="000C0984" w:rsidP="000C0984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8E7CF7" w:rsidRPr="003A3112" w:rsidRDefault="008E7CF7" w:rsidP="000C0984">
            <w:pPr>
              <w:jc w:val="both"/>
              <w:rPr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 xml:space="preserve">Société </w:t>
            </w:r>
            <w:r w:rsidRPr="003A3112">
              <w:rPr>
                <w:b/>
                <w:sz w:val="24"/>
                <w:szCs w:val="24"/>
              </w:rPr>
              <w:t xml:space="preserve">: </w:t>
            </w:r>
            <w:r w:rsidR="00F8388C" w:rsidRPr="003A3112">
              <w:rPr>
                <w:b/>
                <w:sz w:val="24"/>
                <w:szCs w:val="24"/>
              </w:rPr>
              <w:t>SOVOG (</w:t>
            </w:r>
            <w:r w:rsidRPr="003A3112">
              <w:rPr>
                <w:sz w:val="24"/>
                <w:szCs w:val="24"/>
              </w:rPr>
              <w:t>Société de valorisation des ordures du Gabon)</w:t>
            </w:r>
          </w:p>
          <w:p w:rsidR="008A5383" w:rsidRPr="003A3112" w:rsidRDefault="008A5383" w:rsidP="000C0984">
            <w:pPr>
              <w:jc w:val="both"/>
              <w:rPr>
                <w:sz w:val="24"/>
                <w:szCs w:val="24"/>
              </w:rPr>
            </w:pPr>
          </w:p>
          <w:p w:rsidR="005C0946" w:rsidRPr="003A3112" w:rsidRDefault="008E7CF7" w:rsidP="000C0984">
            <w:pPr>
              <w:jc w:val="both"/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Fonction occupée</w:t>
            </w:r>
            <w:r w:rsidRPr="003A3112">
              <w:rPr>
                <w:b/>
                <w:sz w:val="24"/>
                <w:szCs w:val="24"/>
              </w:rPr>
              <w:t xml:space="preserve"> : Stagiaire QHSSE </w:t>
            </w:r>
          </w:p>
          <w:p w:rsidR="008A5383" w:rsidRPr="003A3112" w:rsidRDefault="008A5383" w:rsidP="000C0984">
            <w:pPr>
              <w:jc w:val="both"/>
              <w:rPr>
                <w:b/>
                <w:sz w:val="24"/>
                <w:szCs w:val="24"/>
              </w:rPr>
            </w:pPr>
          </w:p>
          <w:p w:rsidR="00BB4674" w:rsidRPr="003A3112" w:rsidRDefault="00BB4674" w:rsidP="000C0984">
            <w:pPr>
              <w:jc w:val="both"/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Missions</w:t>
            </w:r>
            <w:r w:rsidRPr="003A3112">
              <w:rPr>
                <w:b/>
                <w:sz w:val="24"/>
                <w:szCs w:val="24"/>
              </w:rPr>
              <w:t>:</w:t>
            </w:r>
          </w:p>
          <w:p w:rsidR="00BB4674" w:rsidRPr="003A3112" w:rsidRDefault="00BB4674" w:rsidP="000C0984">
            <w:p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Assister le responsable QHSSE dans : 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La gestion des déchets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Le recensement et le suivi des accidents de travail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Le suivi et le programme environnemental 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La sensibilisation et la formation des agents en QSE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Le suivi des statistiques mensuel QSE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Les visites opérationnelles sur les chantiers </w:t>
            </w:r>
          </w:p>
          <w:p w:rsidR="00BB4674" w:rsidRPr="003A3112" w:rsidRDefault="00BB4674" w:rsidP="003B77CD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La mise en place de la certification ISO 9001 et ISO 14001</w:t>
            </w:r>
          </w:p>
          <w:p w:rsidR="00BB4674" w:rsidRPr="003A3112" w:rsidRDefault="00BB4674" w:rsidP="008E7CF7">
            <w:pPr>
              <w:rPr>
                <w:sz w:val="24"/>
                <w:szCs w:val="24"/>
              </w:rPr>
            </w:pPr>
          </w:p>
        </w:tc>
      </w:tr>
      <w:tr w:rsidR="005C0946" w:rsidRPr="003A3112" w:rsidTr="00F633AE">
        <w:trPr>
          <w:cantSplit/>
        </w:trPr>
        <w:tc>
          <w:tcPr>
            <w:tcW w:w="2571" w:type="dxa"/>
            <w:gridSpan w:val="2"/>
            <w:shd w:val="clear" w:color="auto" w:fill="auto"/>
          </w:tcPr>
          <w:p w:rsidR="005C0946" w:rsidRPr="003A3112" w:rsidRDefault="005C0946" w:rsidP="00275038">
            <w:pPr>
              <w:rPr>
                <w:sz w:val="24"/>
                <w:szCs w:val="24"/>
              </w:rPr>
            </w:pPr>
          </w:p>
        </w:tc>
        <w:tc>
          <w:tcPr>
            <w:tcW w:w="7119" w:type="dxa"/>
            <w:gridSpan w:val="3"/>
            <w:shd w:val="clear" w:color="auto" w:fill="auto"/>
          </w:tcPr>
          <w:p w:rsidR="005C0946" w:rsidRPr="003A3112" w:rsidRDefault="005C0946" w:rsidP="00275038">
            <w:pPr>
              <w:rPr>
                <w:sz w:val="24"/>
                <w:szCs w:val="24"/>
              </w:rPr>
            </w:pPr>
          </w:p>
        </w:tc>
      </w:tr>
      <w:tr w:rsidR="005C0946" w:rsidRPr="003A3112" w:rsidTr="00F633AE">
        <w:trPr>
          <w:cantSplit/>
        </w:trPr>
        <w:tc>
          <w:tcPr>
            <w:tcW w:w="2571" w:type="dxa"/>
            <w:gridSpan w:val="2"/>
            <w:shd w:val="clear" w:color="auto" w:fill="auto"/>
          </w:tcPr>
          <w:p w:rsidR="000C0984" w:rsidRPr="003A3112" w:rsidRDefault="000C0984" w:rsidP="00A97A4D">
            <w:pPr>
              <w:jc w:val="center"/>
              <w:rPr>
                <w:sz w:val="24"/>
                <w:szCs w:val="24"/>
              </w:rPr>
            </w:pPr>
          </w:p>
          <w:p w:rsidR="000C0984" w:rsidRPr="003A3112" w:rsidRDefault="000C0984" w:rsidP="00A97A4D">
            <w:pPr>
              <w:jc w:val="center"/>
              <w:rPr>
                <w:sz w:val="24"/>
                <w:szCs w:val="24"/>
              </w:rPr>
            </w:pPr>
          </w:p>
          <w:p w:rsidR="009A14C0" w:rsidRPr="003A3112" w:rsidRDefault="009A14C0" w:rsidP="009A14C0">
            <w:pPr>
              <w:jc w:val="center"/>
              <w:rPr>
                <w:sz w:val="24"/>
                <w:szCs w:val="24"/>
              </w:rPr>
            </w:pPr>
          </w:p>
          <w:p w:rsidR="005C0946" w:rsidRPr="003A3112" w:rsidRDefault="00A97A4D" w:rsidP="009A14C0">
            <w:pPr>
              <w:jc w:val="center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>Décembre 2010 / Février 2011</w:t>
            </w:r>
          </w:p>
        </w:tc>
        <w:tc>
          <w:tcPr>
            <w:tcW w:w="7119" w:type="dxa"/>
            <w:gridSpan w:val="3"/>
            <w:shd w:val="clear" w:color="auto" w:fill="auto"/>
          </w:tcPr>
          <w:p w:rsidR="000C0984" w:rsidRPr="003A3112" w:rsidRDefault="000C0984" w:rsidP="000C0984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0C0984" w:rsidRPr="003A3112" w:rsidRDefault="00BE0020" w:rsidP="000C0984">
            <w:pPr>
              <w:jc w:val="both"/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Société </w:t>
            </w:r>
            <w:r w:rsidRPr="003A3112">
              <w:rPr>
                <w:b/>
                <w:sz w:val="24"/>
                <w:szCs w:val="24"/>
              </w:rPr>
              <w:t xml:space="preserve">: </w:t>
            </w:r>
            <w:r w:rsidR="00BD557C" w:rsidRPr="003A3112">
              <w:rPr>
                <w:b/>
                <w:sz w:val="24"/>
                <w:szCs w:val="24"/>
              </w:rPr>
              <w:t>Croissance Saine Environnement (ONG)</w:t>
            </w:r>
          </w:p>
          <w:p w:rsidR="009A14C0" w:rsidRPr="003A3112" w:rsidRDefault="009A14C0" w:rsidP="000C0984">
            <w:pPr>
              <w:jc w:val="both"/>
              <w:rPr>
                <w:b/>
                <w:sz w:val="24"/>
                <w:szCs w:val="24"/>
              </w:rPr>
            </w:pPr>
          </w:p>
          <w:p w:rsidR="000C0984" w:rsidRPr="003A3112" w:rsidRDefault="00BD557C" w:rsidP="000C0984">
            <w:pPr>
              <w:jc w:val="both"/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>Fonction occupée</w:t>
            </w:r>
            <w:r w:rsidRPr="003A3112">
              <w:rPr>
                <w:b/>
                <w:sz w:val="24"/>
                <w:szCs w:val="24"/>
              </w:rPr>
              <w:t xml:space="preserve"> : Stagiaire HSE </w:t>
            </w:r>
          </w:p>
          <w:p w:rsidR="009A14C0" w:rsidRPr="003A3112" w:rsidRDefault="009A14C0" w:rsidP="000C0984">
            <w:pPr>
              <w:jc w:val="both"/>
              <w:rPr>
                <w:b/>
                <w:sz w:val="24"/>
                <w:szCs w:val="24"/>
              </w:rPr>
            </w:pPr>
          </w:p>
          <w:p w:rsidR="000C0984" w:rsidRPr="003A3112" w:rsidRDefault="000C0984" w:rsidP="000C0984">
            <w:pPr>
              <w:jc w:val="both"/>
              <w:rPr>
                <w:b/>
                <w:sz w:val="24"/>
                <w:szCs w:val="24"/>
              </w:rPr>
            </w:pPr>
            <w:r w:rsidRPr="003A3112">
              <w:rPr>
                <w:b/>
                <w:sz w:val="24"/>
                <w:szCs w:val="24"/>
                <w:u w:val="single"/>
              </w:rPr>
              <w:t xml:space="preserve">Missions </w:t>
            </w:r>
            <w:r w:rsidRPr="003A3112">
              <w:rPr>
                <w:b/>
                <w:sz w:val="24"/>
                <w:szCs w:val="24"/>
              </w:rPr>
              <w:t xml:space="preserve">: </w:t>
            </w:r>
          </w:p>
          <w:p w:rsidR="000C0984" w:rsidRPr="003A3112" w:rsidRDefault="000C0984" w:rsidP="003B77CD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Suivi des plaintes Environnementales </w:t>
            </w:r>
          </w:p>
          <w:p w:rsidR="000C0984" w:rsidRPr="003A3112" w:rsidRDefault="000C0984" w:rsidP="003B77CD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3A3112">
              <w:rPr>
                <w:sz w:val="24"/>
                <w:szCs w:val="24"/>
              </w:rPr>
              <w:t xml:space="preserve">Proposer des plans </w:t>
            </w:r>
            <w:r w:rsidR="00F8388C" w:rsidRPr="003A3112">
              <w:rPr>
                <w:sz w:val="24"/>
                <w:szCs w:val="24"/>
              </w:rPr>
              <w:t>d’actions suite</w:t>
            </w:r>
            <w:r w:rsidRPr="003A3112">
              <w:rPr>
                <w:sz w:val="24"/>
                <w:szCs w:val="24"/>
              </w:rPr>
              <w:t xml:space="preserve"> aux accidents environnementaux</w:t>
            </w:r>
          </w:p>
          <w:p w:rsidR="000C0984" w:rsidRPr="003A3112" w:rsidRDefault="000C0984" w:rsidP="00275038">
            <w:pPr>
              <w:rPr>
                <w:sz w:val="24"/>
                <w:szCs w:val="24"/>
              </w:rPr>
            </w:pPr>
          </w:p>
        </w:tc>
      </w:tr>
    </w:tbl>
    <w:p w:rsidR="00A12758" w:rsidRPr="003A3112" w:rsidRDefault="00A12758" w:rsidP="00275038">
      <w:pPr>
        <w:rPr>
          <w:sz w:val="24"/>
          <w:szCs w:val="24"/>
        </w:rPr>
      </w:pPr>
      <w:bookmarkStart w:id="0" w:name="_GoBack"/>
      <w:bookmarkEnd w:id="0"/>
    </w:p>
    <w:sectPr w:rsidR="00A12758" w:rsidRPr="003A3112" w:rsidSect="007D01C5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669" w:right="1133" w:bottom="1247" w:left="1134" w:header="64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C30" w:rsidRDefault="005A5C30" w:rsidP="000222EB">
      <w:r>
        <w:separator/>
      </w:r>
    </w:p>
  </w:endnote>
  <w:endnote w:type="continuationSeparator" w:id="1">
    <w:p w:rsidR="005A5C30" w:rsidRDefault="005A5C30" w:rsidP="00022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97" w:rsidRPr="00CD4247" w:rsidRDefault="008E1142" w:rsidP="00755DF1">
    <w:pPr>
      <w:pStyle w:val="Pieddepage"/>
      <w:tabs>
        <w:tab w:val="clear" w:pos="4513"/>
        <w:tab w:val="clear" w:pos="9026"/>
        <w:tab w:val="center" w:pos="4820"/>
        <w:tab w:val="right" w:pos="9639"/>
      </w:tabs>
      <w:rPr>
        <w:vertAlign w:val="subscript"/>
      </w:rPr>
    </w:pPr>
    <w:r w:rsidRPr="008E1142">
      <w:rPr>
        <w:noProof/>
        <w:vertAlign w:val="subscript"/>
        <w:lang w:eastAsia="fr-FR"/>
      </w:rPr>
      <w:pict>
        <v:line id="Straight Connector 4" o:spid="_x0000_s2050" style="position:absolute;z-index:251666432;visibility:visible;mso-position-horizontal-relative:page;mso-position-vertical-relative:page;mso-width-relative:margin;mso-height-relative:margin" from="28.35pt,808pt" to="566.95pt,8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" strokecolor="#dabe86" strokeweight=".6pt">
          <v:shadow on="t" color="white [3212]" offset="0,4pt"/>
          <w10:wrap anchorx="page" anchory="page"/>
          <w10:anchorlock/>
        </v:line>
      </w:pict>
    </w:r>
    <w:r w:rsidR="00D84697" w:rsidRPr="00685A1B">
      <w:rPr>
        <w:vertAlign w:val="subscript"/>
      </w:rPr>
      <w:tab/>
    </w:r>
    <w:r w:rsidR="00D84697" w:rsidRPr="00685A1B">
      <w:rPr>
        <w:vertAlign w:val="subscript"/>
      </w:rPr>
      <w:tab/>
      <w:t xml:space="preserve">Page </w:t>
    </w:r>
    <w:r w:rsidRPr="00685A1B">
      <w:rPr>
        <w:vertAlign w:val="subscript"/>
      </w:rPr>
      <w:fldChar w:fldCharType="begin"/>
    </w:r>
    <w:r w:rsidR="00D84697" w:rsidRPr="00685A1B">
      <w:rPr>
        <w:vertAlign w:val="subscript"/>
      </w:rPr>
      <w:instrText>PAGE  \* Arabic  \* MERGEFORMAT</w:instrText>
    </w:r>
    <w:r w:rsidRPr="00685A1B">
      <w:rPr>
        <w:vertAlign w:val="subscript"/>
      </w:rPr>
      <w:fldChar w:fldCharType="separate"/>
    </w:r>
    <w:r w:rsidR="00D84697">
      <w:rPr>
        <w:noProof/>
        <w:vertAlign w:val="subscript"/>
      </w:rPr>
      <w:t>2</w:t>
    </w:r>
    <w:r w:rsidRPr="00685A1B">
      <w:rPr>
        <w:vertAlign w:val="subscript"/>
      </w:rPr>
      <w:fldChar w:fldCharType="end"/>
    </w:r>
    <w:r w:rsidR="00D84697" w:rsidRPr="00685A1B">
      <w:rPr>
        <w:vertAlign w:val="subscript"/>
      </w:rPr>
      <w:t xml:space="preserve"> of </w:t>
    </w:r>
    <w:fldSimple w:instr="NUMPAGES  \* Arabic  \* MERGEFORMAT">
      <w:r w:rsidR="00723472" w:rsidRPr="00723472">
        <w:rPr>
          <w:noProof/>
          <w:vertAlign w:val="subscript"/>
        </w:rPr>
        <w:t>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97" w:rsidRPr="00685A1B" w:rsidRDefault="008E1142" w:rsidP="00755DF1">
    <w:pPr>
      <w:pStyle w:val="Pieddepage"/>
      <w:tabs>
        <w:tab w:val="clear" w:pos="4513"/>
        <w:tab w:val="clear" w:pos="9026"/>
        <w:tab w:val="center" w:pos="4820"/>
        <w:tab w:val="right" w:pos="9639"/>
      </w:tabs>
      <w:rPr>
        <w:vertAlign w:val="subscript"/>
      </w:rPr>
    </w:pPr>
    <w:r w:rsidRPr="008E1142">
      <w:rPr>
        <w:noProof/>
        <w:vertAlign w:val="subscript"/>
        <w:lang w:eastAsia="fr-FR"/>
      </w:rPr>
      <w:pict>
        <v:line id="Straight Connector 1" o:spid="_x0000_s2049" style="position:absolute;z-index:251661312;visibility:visible;mso-position-horizontal-relative:page;mso-position-vertical-relative:page;mso-width-relative:margin;mso-height-relative:margin" from="28.35pt,808pt" to="566.95pt,8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" strokecolor="#dabe86" strokeweight=".6pt">
          <v:shadow on="t" color="white [3212]" offset="0,4pt"/>
          <w10:wrap anchorx="page" anchory="page"/>
          <w10:anchorlock/>
        </v:line>
      </w:pict>
    </w:r>
    <w:r w:rsidR="00D84697" w:rsidRPr="00685A1B">
      <w:rPr>
        <w:vertAlign w:val="subscript"/>
      </w:rPr>
      <w:tab/>
    </w:r>
    <w:r w:rsidR="00D84697" w:rsidRPr="00685A1B">
      <w:rPr>
        <w:vertAlign w:val="subscript"/>
      </w:rPr>
      <w:tab/>
      <w:t xml:space="preserve">Page </w:t>
    </w:r>
    <w:r w:rsidRPr="00685A1B">
      <w:rPr>
        <w:vertAlign w:val="subscript"/>
      </w:rPr>
      <w:fldChar w:fldCharType="begin"/>
    </w:r>
    <w:r w:rsidR="00D84697" w:rsidRPr="00685A1B">
      <w:rPr>
        <w:vertAlign w:val="subscript"/>
      </w:rPr>
      <w:instrText>PAGE  \* Arabic  \* MERGEFORMAT</w:instrText>
    </w:r>
    <w:r w:rsidRPr="00685A1B">
      <w:rPr>
        <w:vertAlign w:val="subscript"/>
      </w:rPr>
      <w:fldChar w:fldCharType="separate"/>
    </w:r>
    <w:r w:rsidR="00723472">
      <w:rPr>
        <w:noProof/>
        <w:vertAlign w:val="subscript"/>
      </w:rPr>
      <w:t>1</w:t>
    </w:r>
    <w:r w:rsidRPr="00685A1B">
      <w:rPr>
        <w:vertAlign w:val="subscript"/>
      </w:rPr>
      <w:fldChar w:fldCharType="end"/>
    </w:r>
    <w:r w:rsidR="00D84697" w:rsidRPr="00685A1B">
      <w:rPr>
        <w:vertAlign w:val="subscript"/>
      </w:rPr>
      <w:t xml:space="preserve"> of </w:t>
    </w:r>
    <w:fldSimple w:instr="NUMPAGES  \* Arabic  \* MERGEFORMAT">
      <w:r w:rsidR="00723472" w:rsidRPr="00723472">
        <w:rPr>
          <w:noProof/>
          <w:vertAlign w:val="subscript"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C30" w:rsidRDefault="005A5C30" w:rsidP="000222EB">
      <w:r>
        <w:separator/>
      </w:r>
    </w:p>
  </w:footnote>
  <w:footnote w:type="continuationSeparator" w:id="1">
    <w:p w:rsidR="005A5C30" w:rsidRDefault="005A5C30" w:rsidP="00022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330"/>
    </w:tblGrid>
    <w:tr w:rsidR="00D84697" w:rsidRPr="003C77B4" w:rsidTr="00D84697">
      <w:trPr>
        <w:trHeight w:val="1005"/>
      </w:trPr>
      <w:tc>
        <w:tcPr>
          <w:tcW w:w="8330" w:type="dxa"/>
          <w:vAlign w:val="bottom"/>
        </w:tcPr>
        <w:p w:rsidR="00D84697" w:rsidRPr="003C77B4" w:rsidRDefault="00D84697" w:rsidP="00D84697">
          <w:pPr>
            <w:pStyle w:val="En-tte"/>
          </w:pPr>
          <w:r>
            <w:t>resume</w:t>
          </w:r>
        </w:p>
      </w:tc>
    </w:tr>
  </w:tbl>
  <w:p w:rsidR="00D84697" w:rsidRPr="003C77B4" w:rsidRDefault="008E1142" w:rsidP="00AA137A">
    <w:r w:rsidRPr="008E1142">
      <w:rPr>
        <w:noProof/>
        <w:lang w:eastAsia="fr-FR"/>
      </w:rPr>
      <w:pict>
        <v:line id="Straight Connector 2" o:spid="_x0000_s2052" style="position:absolute;z-index:251664384;visibility:visible;mso-position-horizontal-relative:page;mso-position-vertical-relative:page;mso-width-relative:margin;mso-height-relative:margin" from="28.35pt,90.7pt" to="566.9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" strokecolor="#dabe86" strokeweight=".6pt">
          <v:shadow on="t" color="white [3212]" offset="0,4pt"/>
          <w10:wrap anchorx="page" anchory="page"/>
          <w10:anchorlock/>
        </v:line>
      </w:pict>
    </w:r>
  </w:p>
  <w:p w:rsidR="00D84697" w:rsidRDefault="00D8469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330"/>
    </w:tblGrid>
    <w:tr w:rsidR="00D84697" w:rsidRPr="003C77B4" w:rsidTr="00E20845">
      <w:trPr>
        <w:trHeight w:val="565"/>
      </w:trPr>
      <w:tc>
        <w:tcPr>
          <w:tcW w:w="8330" w:type="dxa"/>
          <w:vAlign w:val="bottom"/>
        </w:tcPr>
        <w:p w:rsidR="00D84697" w:rsidRPr="00FE78BB" w:rsidRDefault="007C31AB" w:rsidP="00FE78BB">
          <w:pPr>
            <w:pStyle w:val="Titre"/>
          </w:pPr>
          <w:r w:rsidRPr="00FE78BB">
            <w:t>C</w:t>
          </w:r>
          <w:r w:rsidR="00290248" w:rsidRPr="00FE78BB">
            <w:t xml:space="preserve">urruculum </w:t>
          </w:r>
          <w:r w:rsidRPr="00FE78BB">
            <w:t>V</w:t>
          </w:r>
          <w:r w:rsidR="00290248" w:rsidRPr="00FE78BB">
            <w:t>ITAE</w:t>
          </w:r>
        </w:p>
      </w:tc>
    </w:tr>
  </w:tbl>
  <w:p w:rsidR="00D84697" w:rsidRPr="003C77B4" w:rsidRDefault="008E1142" w:rsidP="00E42F82">
    <w:r w:rsidRPr="008E1142">
      <w:rPr>
        <w:noProof/>
        <w:lang w:eastAsia="fr-FR"/>
      </w:rPr>
      <w:pict>
        <v:line id="Straight Connector 5" o:spid="_x0000_s2051" style="position:absolute;z-index:251659264;visibility:visible;mso-position-horizontal-relative:page;mso-position-vertical-relative:page;mso-width-relative:margin;mso-height-relative:margin" from="28.35pt,72.8pt" to="566.9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" strokecolor="#dabe86" strokeweight=".6pt">
          <v:shadow on="t" color="white [3212]" offset="0,4pt"/>
          <w10:wrap anchorx="page" anchory="page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A92E40A"/>
    <w:lvl w:ilvl="0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4B4196C"/>
    <w:multiLevelType w:val="hybridMultilevel"/>
    <w:tmpl w:val="FB48A0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50B9F"/>
    <w:multiLevelType w:val="hybridMultilevel"/>
    <w:tmpl w:val="27487B20"/>
    <w:lvl w:ilvl="0" w:tplc="7168FB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F51C3"/>
    <w:multiLevelType w:val="hybridMultilevel"/>
    <w:tmpl w:val="E42C10D0"/>
    <w:lvl w:ilvl="0" w:tplc="7168FB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E6B79"/>
    <w:multiLevelType w:val="hybridMultilevel"/>
    <w:tmpl w:val="D952BB94"/>
    <w:lvl w:ilvl="0" w:tplc="AC246D48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A07CB"/>
    <w:multiLevelType w:val="hybridMultilevel"/>
    <w:tmpl w:val="5C186320"/>
    <w:lvl w:ilvl="0" w:tplc="7168FB7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A94AC4"/>
    <w:multiLevelType w:val="hybridMultilevel"/>
    <w:tmpl w:val="07FCA51E"/>
    <w:lvl w:ilvl="0" w:tplc="7168FB7A">
      <w:numFmt w:val="bullet"/>
      <w:lvlText w:val="-"/>
      <w:lvlJc w:val="left"/>
      <w:pPr>
        <w:ind w:left="764" w:hanging="360"/>
      </w:pPr>
      <w:rPr>
        <w:rFonts w:ascii="Arial" w:eastAsia="Calibri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>
    <w:nsid w:val="2004737B"/>
    <w:multiLevelType w:val="hybridMultilevel"/>
    <w:tmpl w:val="86B449E6"/>
    <w:lvl w:ilvl="0" w:tplc="7168FB7A">
      <w:numFmt w:val="bullet"/>
      <w:lvlText w:val="-"/>
      <w:lvlJc w:val="left"/>
      <w:pPr>
        <w:ind w:left="773" w:hanging="360"/>
      </w:pPr>
      <w:rPr>
        <w:rFonts w:ascii="Arial" w:eastAsia="Calibri" w:hAnsi="Arial" w:cs="Arial" w:hint="default"/>
        <w:color w:val="222222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>
    <w:nsid w:val="25A3154C"/>
    <w:multiLevelType w:val="hybridMultilevel"/>
    <w:tmpl w:val="81EE26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527BC"/>
    <w:multiLevelType w:val="hybridMultilevel"/>
    <w:tmpl w:val="0FC6693E"/>
    <w:lvl w:ilvl="0" w:tplc="7168FB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94FE0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383C1216"/>
    <w:multiLevelType w:val="hybridMultilevel"/>
    <w:tmpl w:val="365E2B48"/>
    <w:lvl w:ilvl="0" w:tplc="7168FB7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556006"/>
    <w:multiLevelType w:val="hybridMultilevel"/>
    <w:tmpl w:val="FCF03844"/>
    <w:lvl w:ilvl="0" w:tplc="7168FB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1056E2"/>
    <w:multiLevelType w:val="hybridMultilevel"/>
    <w:tmpl w:val="A26CAF7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166E70"/>
    <w:multiLevelType w:val="hybridMultilevel"/>
    <w:tmpl w:val="0D20F50E"/>
    <w:lvl w:ilvl="0" w:tplc="7168FB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52D87"/>
    <w:multiLevelType w:val="hybridMultilevel"/>
    <w:tmpl w:val="159421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1473F"/>
    <w:multiLevelType w:val="hybridMultilevel"/>
    <w:tmpl w:val="F006C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56C15"/>
    <w:multiLevelType w:val="hybridMultilevel"/>
    <w:tmpl w:val="5CB4CE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F258C"/>
    <w:multiLevelType w:val="hybridMultilevel"/>
    <w:tmpl w:val="46BAA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9B22C5"/>
    <w:multiLevelType w:val="hybridMultilevel"/>
    <w:tmpl w:val="18B678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446FC7"/>
    <w:multiLevelType w:val="hybridMultilevel"/>
    <w:tmpl w:val="FC167A4A"/>
    <w:lvl w:ilvl="0" w:tplc="7168FB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243E73"/>
    <w:multiLevelType w:val="hybridMultilevel"/>
    <w:tmpl w:val="F144769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D557478"/>
    <w:multiLevelType w:val="hybridMultilevel"/>
    <w:tmpl w:val="D9F2BD94"/>
    <w:lvl w:ilvl="0" w:tplc="7168FB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2222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1"/>
  </w:num>
  <w:num w:numId="5">
    <w:abstractNumId w:val="7"/>
  </w:num>
  <w:num w:numId="6">
    <w:abstractNumId w:val="22"/>
  </w:num>
  <w:num w:numId="7">
    <w:abstractNumId w:val="15"/>
  </w:num>
  <w:num w:numId="8">
    <w:abstractNumId w:val="18"/>
  </w:num>
  <w:num w:numId="9">
    <w:abstractNumId w:val="19"/>
  </w:num>
  <w:num w:numId="10">
    <w:abstractNumId w:val="2"/>
  </w:num>
  <w:num w:numId="11">
    <w:abstractNumId w:val="3"/>
  </w:num>
  <w:num w:numId="12">
    <w:abstractNumId w:val="6"/>
  </w:num>
  <w:num w:numId="13">
    <w:abstractNumId w:val="11"/>
  </w:num>
  <w:num w:numId="14">
    <w:abstractNumId w:val="14"/>
  </w:num>
  <w:num w:numId="15">
    <w:abstractNumId w:val="20"/>
  </w:num>
  <w:num w:numId="16">
    <w:abstractNumId w:val="5"/>
  </w:num>
  <w:num w:numId="17">
    <w:abstractNumId w:val="9"/>
  </w:num>
  <w:num w:numId="18">
    <w:abstractNumId w:val="12"/>
  </w:num>
  <w:num w:numId="19">
    <w:abstractNumId w:val="1"/>
  </w:num>
  <w:num w:numId="20">
    <w:abstractNumId w:val="17"/>
  </w:num>
  <w:num w:numId="21">
    <w:abstractNumId w:val="13"/>
  </w:num>
  <w:num w:numId="22">
    <w:abstractNumId w:val="16"/>
  </w:num>
  <w:num w:numId="23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5"/>
  <w:drawingGridHorizontalSpacing w:val="851"/>
  <w:drawingGridVerticalSpacing w:val="851"/>
  <w:doNotUseMarginsForDrawingGridOrigin/>
  <w:drawingGridHorizontalOrigin w:val="0"/>
  <w:drawingGridVerticalOrigin w:val="0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A22EC"/>
    <w:rsid w:val="000133F0"/>
    <w:rsid w:val="00015A31"/>
    <w:rsid w:val="00021365"/>
    <w:rsid w:val="000222EB"/>
    <w:rsid w:val="00026D8E"/>
    <w:rsid w:val="00032E42"/>
    <w:rsid w:val="000356CB"/>
    <w:rsid w:val="0003641C"/>
    <w:rsid w:val="00036779"/>
    <w:rsid w:val="00046E72"/>
    <w:rsid w:val="0004774F"/>
    <w:rsid w:val="00047F70"/>
    <w:rsid w:val="000565FA"/>
    <w:rsid w:val="0007468F"/>
    <w:rsid w:val="000801F6"/>
    <w:rsid w:val="00080759"/>
    <w:rsid w:val="000828B5"/>
    <w:rsid w:val="00090805"/>
    <w:rsid w:val="00094025"/>
    <w:rsid w:val="00094E6E"/>
    <w:rsid w:val="000C0984"/>
    <w:rsid w:val="000C39F2"/>
    <w:rsid w:val="000D37F9"/>
    <w:rsid w:val="000D5DFE"/>
    <w:rsid w:val="000F1A06"/>
    <w:rsid w:val="00100BE1"/>
    <w:rsid w:val="00101992"/>
    <w:rsid w:val="00113F34"/>
    <w:rsid w:val="001232F0"/>
    <w:rsid w:val="00130766"/>
    <w:rsid w:val="001310D9"/>
    <w:rsid w:val="00134F17"/>
    <w:rsid w:val="00137BD1"/>
    <w:rsid w:val="00144403"/>
    <w:rsid w:val="00146041"/>
    <w:rsid w:val="00166D62"/>
    <w:rsid w:val="00170F3F"/>
    <w:rsid w:val="00171814"/>
    <w:rsid w:val="00175568"/>
    <w:rsid w:val="00177EB0"/>
    <w:rsid w:val="00182110"/>
    <w:rsid w:val="00183D3A"/>
    <w:rsid w:val="0019451E"/>
    <w:rsid w:val="00196CC8"/>
    <w:rsid w:val="0019750A"/>
    <w:rsid w:val="001A2F54"/>
    <w:rsid w:val="001A3826"/>
    <w:rsid w:val="001B0955"/>
    <w:rsid w:val="001B4B0D"/>
    <w:rsid w:val="001C3F49"/>
    <w:rsid w:val="001C5F34"/>
    <w:rsid w:val="001D49FE"/>
    <w:rsid w:val="001E23C4"/>
    <w:rsid w:val="001E78E4"/>
    <w:rsid w:val="001F7832"/>
    <w:rsid w:val="00225A6F"/>
    <w:rsid w:val="00232E9E"/>
    <w:rsid w:val="00236323"/>
    <w:rsid w:val="00240779"/>
    <w:rsid w:val="002505F1"/>
    <w:rsid w:val="00256753"/>
    <w:rsid w:val="00271815"/>
    <w:rsid w:val="0027345B"/>
    <w:rsid w:val="00275038"/>
    <w:rsid w:val="00280D4E"/>
    <w:rsid w:val="0028348A"/>
    <w:rsid w:val="0028792C"/>
    <w:rsid w:val="00287EC8"/>
    <w:rsid w:val="00290248"/>
    <w:rsid w:val="00295631"/>
    <w:rsid w:val="002A46AC"/>
    <w:rsid w:val="002B587A"/>
    <w:rsid w:val="002B63D3"/>
    <w:rsid w:val="002B7116"/>
    <w:rsid w:val="002C35C5"/>
    <w:rsid w:val="002E248C"/>
    <w:rsid w:val="002E3D47"/>
    <w:rsid w:val="002E5AB8"/>
    <w:rsid w:val="002F0E1F"/>
    <w:rsid w:val="002F12DB"/>
    <w:rsid w:val="002F3AFE"/>
    <w:rsid w:val="002F6170"/>
    <w:rsid w:val="002F6E6B"/>
    <w:rsid w:val="002F769E"/>
    <w:rsid w:val="003063E5"/>
    <w:rsid w:val="00306E0D"/>
    <w:rsid w:val="003158D2"/>
    <w:rsid w:val="00322739"/>
    <w:rsid w:val="00322F6B"/>
    <w:rsid w:val="0033107F"/>
    <w:rsid w:val="00331E3C"/>
    <w:rsid w:val="0033328C"/>
    <w:rsid w:val="003354C7"/>
    <w:rsid w:val="00342E6F"/>
    <w:rsid w:val="003478AD"/>
    <w:rsid w:val="00351C74"/>
    <w:rsid w:val="00353379"/>
    <w:rsid w:val="00355AF3"/>
    <w:rsid w:val="00356F70"/>
    <w:rsid w:val="00357BBA"/>
    <w:rsid w:val="00361A87"/>
    <w:rsid w:val="003638E0"/>
    <w:rsid w:val="00363900"/>
    <w:rsid w:val="00374048"/>
    <w:rsid w:val="0038443A"/>
    <w:rsid w:val="00390B05"/>
    <w:rsid w:val="0039118A"/>
    <w:rsid w:val="0039390C"/>
    <w:rsid w:val="003A2AAF"/>
    <w:rsid w:val="003A3112"/>
    <w:rsid w:val="003A3DD9"/>
    <w:rsid w:val="003B17B6"/>
    <w:rsid w:val="003B199E"/>
    <w:rsid w:val="003B3A56"/>
    <w:rsid w:val="003B55CD"/>
    <w:rsid w:val="003B6124"/>
    <w:rsid w:val="003B77CD"/>
    <w:rsid w:val="003C1935"/>
    <w:rsid w:val="003C1F1E"/>
    <w:rsid w:val="003C3311"/>
    <w:rsid w:val="003C77B4"/>
    <w:rsid w:val="003D2928"/>
    <w:rsid w:val="003D3CDC"/>
    <w:rsid w:val="003D6BBC"/>
    <w:rsid w:val="003E2FEE"/>
    <w:rsid w:val="003E38C1"/>
    <w:rsid w:val="003E77CA"/>
    <w:rsid w:val="004004D9"/>
    <w:rsid w:val="00406E3E"/>
    <w:rsid w:val="0040747F"/>
    <w:rsid w:val="004157EE"/>
    <w:rsid w:val="0042193D"/>
    <w:rsid w:val="004238BB"/>
    <w:rsid w:val="00426EB0"/>
    <w:rsid w:val="00434167"/>
    <w:rsid w:val="0043425D"/>
    <w:rsid w:val="00435042"/>
    <w:rsid w:val="004379EF"/>
    <w:rsid w:val="00441047"/>
    <w:rsid w:val="004516ED"/>
    <w:rsid w:val="00453594"/>
    <w:rsid w:val="00455590"/>
    <w:rsid w:val="00460112"/>
    <w:rsid w:val="00480A32"/>
    <w:rsid w:val="004B7E2D"/>
    <w:rsid w:val="004C430F"/>
    <w:rsid w:val="004C4DC4"/>
    <w:rsid w:val="004D00AD"/>
    <w:rsid w:val="004D5E96"/>
    <w:rsid w:val="004E0673"/>
    <w:rsid w:val="004E3353"/>
    <w:rsid w:val="004E670B"/>
    <w:rsid w:val="004E6D0A"/>
    <w:rsid w:val="004E6F29"/>
    <w:rsid w:val="004F014E"/>
    <w:rsid w:val="004F4AD4"/>
    <w:rsid w:val="004F7CAE"/>
    <w:rsid w:val="00502EB8"/>
    <w:rsid w:val="00504842"/>
    <w:rsid w:val="00513FEF"/>
    <w:rsid w:val="00514E36"/>
    <w:rsid w:val="00515424"/>
    <w:rsid w:val="005172AF"/>
    <w:rsid w:val="00537478"/>
    <w:rsid w:val="005432E5"/>
    <w:rsid w:val="00543687"/>
    <w:rsid w:val="00545900"/>
    <w:rsid w:val="0056223F"/>
    <w:rsid w:val="005628FC"/>
    <w:rsid w:val="00590D23"/>
    <w:rsid w:val="005967D7"/>
    <w:rsid w:val="005A50D4"/>
    <w:rsid w:val="005A5C30"/>
    <w:rsid w:val="005A694B"/>
    <w:rsid w:val="005B14B9"/>
    <w:rsid w:val="005B5BCF"/>
    <w:rsid w:val="005B68F2"/>
    <w:rsid w:val="005C0946"/>
    <w:rsid w:val="005C786F"/>
    <w:rsid w:val="005E00F4"/>
    <w:rsid w:val="005F2815"/>
    <w:rsid w:val="005F73BC"/>
    <w:rsid w:val="00600280"/>
    <w:rsid w:val="00600663"/>
    <w:rsid w:val="00605436"/>
    <w:rsid w:val="00615A68"/>
    <w:rsid w:val="006255B3"/>
    <w:rsid w:val="0063312A"/>
    <w:rsid w:val="00634764"/>
    <w:rsid w:val="006635A9"/>
    <w:rsid w:val="0068298B"/>
    <w:rsid w:val="00685A1B"/>
    <w:rsid w:val="00686235"/>
    <w:rsid w:val="006876CD"/>
    <w:rsid w:val="00695E92"/>
    <w:rsid w:val="006A0409"/>
    <w:rsid w:val="006A281B"/>
    <w:rsid w:val="006C11C5"/>
    <w:rsid w:val="006C42AA"/>
    <w:rsid w:val="006C6DBA"/>
    <w:rsid w:val="006D4BE3"/>
    <w:rsid w:val="006D59DE"/>
    <w:rsid w:val="006D70CA"/>
    <w:rsid w:val="006E74A9"/>
    <w:rsid w:val="006E7B81"/>
    <w:rsid w:val="006F686B"/>
    <w:rsid w:val="006F7AEB"/>
    <w:rsid w:val="00700131"/>
    <w:rsid w:val="00702853"/>
    <w:rsid w:val="0070475F"/>
    <w:rsid w:val="00705572"/>
    <w:rsid w:val="00715381"/>
    <w:rsid w:val="007160FF"/>
    <w:rsid w:val="00721196"/>
    <w:rsid w:val="00721599"/>
    <w:rsid w:val="00721A0D"/>
    <w:rsid w:val="00723472"/>
    <w:rsid w:val="00740996"/>
    <w:rsid w:val="00744759"/>
    <w:rsid w:val="00755DF1"/>
    <w:rsid w:val="0075743D"/>
    <w:rsid w:val="00760E91"/>
    <w:rsid w:val="00770BA2"/>
    <w:rsid w:val="00771EF1"/>
    <w:rsid w:val="00784406"/>
    <w:rsid w:val="00786AF1"/>
    <w:rsid w:val="007902D5"/>
    <w:rsid w:val="00797BB6"/>
    <w:rsid w:val="007A2CF5"/>
    <w:rsid w:val="007A7FB3"/>
    <w:rsid w:val="007C31AB"/>
    <w:rsid w:val="007C4CC7"/>
    <w:rsid w:val="007C6799"/>
    <w:rsid w:val="007D01C5"/>
    <w:rsid w:val="007D6985"/>
    <w:rsid w:val="007D7F7A"/>
    <w:rsid w:val="007E3B45"/>
    <w:rsid w:val="007E506F"/>
    <w:rsid w:val="007F1287"/>
    <w:rsid w:val="007F2930"/>
    <w:rsid w:val="007F3642"/>
    <w:rsid w:val="00807F23"/>
    <w:rsid w:val="008170D7"/>
    <w:rsid w:val="00820810"/>
    <w:rsid w:val="008220B1"/>
    <w:rsid w:val="0082248F"/>
    <w:rsid w:val="00824EB6"/>
    <w:rsid w:val="00826C56"/>
    <w:rsid w:val="00827E3D"/>
    <w:rsid w:val="00845900"/>
    <w:rsid w:val="008473A1"/>
    <w:rsid w:val="00850C51"/>
    <w:rsid w:val="008549A0"/>
    <w:rsid w:val="0089011B"/>
    <w:rsid w:val="00891477"/>
    <w:rsid w:val="008A5383"/>
    <w:rsid w:val="008A601B"/>
    <w:rsid w:val="008B6E85"/>
    <w:rsid w:val="008C0B8C"/>
    <w:rsid w:val="008C2D1F"/>
    <w:rsid w:val="008C7C43"/>
    <w:rsid w:val="008E1142"/>
    <w:rsid w:val="008E394F"/>
    <w:rsid w:val="008E7CF7"/>
    <w:rsid w:val="008F23C8"/>
    <w:rsid w:val="0090304D"/>
    <w:rsid w:val="00911F1C"/>
    <w:rsid w:val="009154FB"/>
    <w:rsid w:val="00917CC5"/>
    <w:rsid w:val="0092068B"/>
    <w:rsid w:val="00941D62"/>
    <w:rsid w:val="00941FD3"/>
    <w:rsid w:val="0095425E"/>
    <w:rsid w:val="00960878"/>
    <w:rsid w:val="00960F92"/>
    <w:rsid w:val="009747AA"/>
    <w:rsid w:val="0097561A"/>
    <w:rsid w:val="0097658A"/>
    <w:rsid w:val="009846B0"/>
    <w:rsid w:val="00986159"/>
    <w:rsid w:val="009A14C0"/>
    <w:rsid w:val="009A2D66"/>
    <w:rsid w:val="009A48A6"/>
    <w:rsid w:val="009E0FEF"/>
    <w:rsid w:val="009F01EA"/>
    <w:rsid w:val="009F1756"/>
    <w:rsid w:val="009F2F45"/>
    <w:rsid w:val="00A01C9A"/>
    <w:rsid w:val="00A02FE6"/>
    <w:rsid w:val="00A07C08"/>
    <w:rsid w:val="00A12758"/>
    <w:rsid w:val="00A17F4E"/>
    <w:rsid w:val="00A20D5E"/>
    <w:rsid w:val="00A24F36"/>
    <w:rsid w:val="00A27CA5"/>
    <w:rsid w:val="00A30119"/>
    <w:rsid w:val="00A304B6"/>
    <w:rsid w:val="00A4331D"/>
    <w:rsid w:val="00A43507"/>
    <w:rsid w:val="00A54A23"/>
    <w:rsid w:val="00A5537D"/>
    <w:rsid w:val="00A65AB3"/>
    <w:rsid w:val="00A700C4"/>
    <w:rsid w:val="00A760AD"/>
    <w:rsid w:val="00A81B15"/>
    <w:rsid w:val="00A9175E"/>
    <w:rsid w:val="00A9218A"/>
    <w:rsid w:val="00A9722B"/>
    <w:rsid w:val="00A97A4D"/>
    <w:rsid w:val="00AA137A"/>
    <w:rsid w:val="00AA2C55"/>
    <w:rsid w:val="00AB1C2A"/>
    <w:rsid w:val="00AB3E7F"/>
    <w:rsid w:val="00AD1C3F"/>
    <w:rsid w:val="00AE4E74"/>
    <w:rsid w:val="00AE6037"/>
    <w:rsid w:val="00AE7ECC"/>
    <w:rsid w:val="00AF4B59"/>
    <w:rsid w:val="00B03F57"/>
    <w:rsid w:val="00B04DC6"/>
    <w:rsid w:val="00B10E03"/>
    <w:rsid w:val="00B14158"/>
    <w:rsid w:val="00B170E0"/>
    <w:rsid w:val="00B253A6"/>
    <w:rsid w:val="00B60859"/>
    <w:rsid w:val="00B60B31"/>
    <w:rsid w:val="00B65532"/>
    <w:rsid w:val="00B66C13"/>
    <w:rsid w:val="00B74188"/>
    <w:rsid w:val="00B75974"/>
    <w:rsid w:val="00B76A71"/>
    <w:rsid w:val="00B76FFC"/>
    <w:rsid w:val="00B815D9"/>
    <w:rsid w:val="00B84309"/>
    <w:rsid w:val="00B9138A"/>
    <w:rsid w:val="00B96936"/>
    <w:rsid w:val="00BA65ED"/>
    <w:rsid w:val="00BB18BE"/>
    <w:rsid w:val="00BB416A"/>
    <w:rsid w:val="00BB4674"/>
    <w:rsid w:val="00BC117A"/>
    <w:rsid w:val="00BC372C"/>
    <w:rsid w:val="00BD557C"/>
    <w:rsid w:val="00BE0020"/>
    <w:rsid w:val="00BE3A8F"/>
    <w:rsid w:val="00BF032E"/>
    <w:rsid w:val="00BF04A8"/>
    <w:rsid w:val="00BF5670"/>
    <w:rsid w:val="00BF57B8"/>
    <w:rsid w:val="00BF699E"/>
    <w:rsid w:val="00C06935"/>
    <w:rsid w:val="00C1378C"/>
    <w:rsid w:val="00C236E7"/>
    <w:rsid w:val="00C2563C"/>
    <w:rsid w:val="00C26C0A"/>
    <w:rsid w:val="00C42C00"/>
    <w:rsid w:val="00C44C5F"/>
    <w:rsid w:val="00C535C6"/>
    <w:rsid w:val="00C56B5C"/>
    <w:rsid w:val="00C576C2"/>
    <w:rsid w:val="00C6052C"/>
    <w:rsid w:val="00C61738"/>
    <w:rsid w:val="00C633C9"/>
    <w:rsid w:val="00C638FF"/>
    <w:rsid w:val="00C76CF0"/>
    <w:rsid w:val="00C9353B"/>
    <w:rsid w:val="00CA0D6C"/>
    <w:rsid w:val="00CA328B"/>
    <w:rsid w:val="00CA4396"/>
    <w:rsid w:val="00CA5196"/>
    <w:rsid w:val="00CA7C9A"/>
    <w:rsid w:val="00CB2F30"/>
    <w:rsid w:val="00CC0CD8"/>
    <w:rsid w:val="00CC4B09"/>
    <w:rsid w:val="00CC51E6"/>
    <w:rsid w:val="00CC79AB"/>
    <w:rsid w:val="00CD0CF3"/>
    <w:rsid w:val="00CD4247"/>
    <w:rsid w:val="00CE40F4"/>
    <w:rsid w:val="00CF079A"/>
    <w:rsid w:val="00CF2BD0"/>
    <w:rsid w:val="00CF5206"/>
    <w:rsid w:val="00CF6822"/>
    <w:rsid w:val="00CF74BB"/>
    <w:rsid w:val="00D024E6"/>
    <w:rsid w:val="00D048C3"/>
    <w:rsid w:val="00D0491D"/>
    <w:rsid w:val="00D073D0"/>
    <w:rsid w:val="00D23746"/>
    <w:rsid w:val="00D24D6D"/>
    <w:rsid w:val="00D25D95"/>
    <w:rsid w:val="00D319BE"/>
    <w:rsid w:val="00D35264"/>
    <w:rsid w:val="00D36BCC"/>
    <w:rsid w:val="00D36D66"/>
    <w:rsid w:val="00D5172F"/>
    <w:rsid w:val="00D550BE"/>
    <w:rsid w:val="00D60C69"/>
    <w:rsid w:val="00D66767"/>
    <w:rsid w:val="00D67950"/>
    <w:rsid w:val="00D755DA"/>
    <w:rsid w:val="00D82108"/>
    <w:rsid w:val="00D82D4F"/>
    <w:rsid w:val="00D833D5"/>
    <w:rsid w:val="00D84697"/>
    <w:rsid w:val="00D8651E"/>
    <w:rsid w:val="00D933B8"/>
    <w:rsid w:val="00DA5426"/>
    <w:rsid w:val="00DA5D58"/>
    <w:rsid w:val="00DA6E3D"/>
    <w:rsid w:val="00DB7ED9"/>
    <w:rsid w:val="00DC0ECC"/>
    <w:rsid w:val="00DC5D6D"/>
    <w:rsid w:val="00DC77EA"/>
    <w:rsid w:val="00DD07F8"/>
    <w:rsid w:val="00DE1D23"/>
    <w:rsid w:val="00DE2187"/>
    <w:rsid w:val="00DE266E"/>
    <w:rsid w:val="00DF737E"/>
    <w:rsid w:val="00E04FB1"/>
    <w:rsid w:val="00E1003E"/>
    <w:rsid w:val="00E10F8B"/>
    <w:rsid w:val="00E14495"/>
    <w:rsid w:val="00E20845"/>
    <w:rsid w:val="00E26F3E"/>
    <w:rsid w:val="00E27573"/>
    <w:rsid w:val="00E31137"/>
    <w:rsid w:val="00E31683"/>
    <w:rsid w:val="00E37BD7"/>
    <w:rsid w:val="00E42F82"/>
    <w:rsid w:val="00E46250"/>
    <w:rsid w:val="00E46EC9"/>
    <w:rsid w:val="00E779DF"/>
    <w:rsid w:val="00E77D1D"/>
    <w:rsid w:val="00E84F94"/>
    <w:rsid w:val="00E90D61"/>
    <w:rsid w:val="00E97B13"/>
    <w:rsid w:val="00EA218E"/>
    <w:rsid w:val="00EA22EC"/>
    <w:rsid w:val="00EB69D4"/>
    <w:rsid w:val="00EB79E6"/>
    <w:rsid w:val="00EC3D92"/>
    <w:rsid w:val="00ED036C"/>
    <w:rsid w:val="00ED0BF5"/>
    <w:rsid w:val="00ED2B35"/>
    <w:rsid w:val="00EE1B78"/>
    <w:rsid w:val="00EE1C47"/>
    <w:rsid w:val="00EF2F94"/>
    <w:rsid w:val="00EF349B"/>
    <w:rsid w:val="00F0103F"/>
    <w:rsid w:val="00F032D6"/>
    <w:rsid w:val="00F0783D"/>
    <w:rsid w:val="00F22C3C"/>
    <w:rsid w:val="00F3149C"/>
    <w:rsid w:val="00F53B51"/>
    <w:rsid w:val="00F633AE"/>
    <w:rsid w:val="00F714E7"/>
    <w:rsid w:val="00F74DA0"/>
    <w:rsid w:val="00F76A2A"/>
    <w:rsid w:val="00F8088C"/>
    <w:rsid w:val="00F832D7"/>
    <w:rsid w:val="00F8388C"/>
    <w:rsid w:val="00F90B1B"/>
    <w:rsid w:val="00F92F7C"/>
    <w:rsid w:val="00F958A3"/>
    <w:rsid w:val="00FA0284"/>
    <w:rsid w:val="00FA08F1"/>
    <w:rsid w:val="00FA591B"/>
    <w:rsid w:val="00FB0829"/>
    <w:rsid w:val="00FB0C96"/>
    <w:rsid w:val="00FB200B"/>
    <w:rsid w:val="00FD0AAB"/>
    <w:rsid w:val="00FD2178"/>
    <w:rsid w:val="00FD5876"/>
    <w:rsid w:val="00FD6991"/>
    <w:rsid w:val="00FE3117"/>
    <w:rsid w:val="00FE3A90"/>
    <w:rsid w:val="00FE78BB"/>
    <w:rsid w:val="00FF1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67"/>
    <w:pPr>
      <w:widowControl w:val="0"/>
      <w:spacing w:after="0"/>
    </w:pPr>
    <w:rPr>
      <w:lang w:val="fr-FR"/>
    </w:rPr>
  </w:style>
  <w:style w:type="paragraph" w:styleId="Titre1">
    <w:name w:val="heading 1"/>
    <w:next w:val="Normal"/>
    <w:link w:val="Titre1Car"/>
    <w:autoRedefine/>
    <w:uiPriority w:val="9"/>
    <w:qFormat/>
    <w:rsid w:val="00D8469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Titre2">
    <w:name w:val="heading 2"/>
    <w:basedOn w:val="Titre1"/>
    <w:next w:val="Normal"/>
    <w:link w:val="Titre2Car"/>
    <w:autoRedefine/>
    <w:uiPriority w:val="9"/>
    <w:qFormat/>
    <w:rsid w:val="00D84697"/>
    <w:pPr>
      <w:outlineLvl w:val="1"/>
    </w:pPr>
    <w:rPr>
      <w:bCs w:val="0"/>
      <w:caps w:val="0"/>
      <w:szCs w:val="26"/>
    </w:rPr>
  </w:style>
  <w:style w:type="paragraph" w:styleId="Titre3">
    <w:name w:val="heading 3"/>
    <w:basedOn w:val="Titre2"/>
    <w:next w:val="Normal"/>
    <w:link w:val="Titre3Car"/>
    <w:uiPriority w:val="9"/>
    <w:rsid w:val="00600663"/>
    <w:pPr>
      <w:outlineLvl w:val="2"/>
    </w:pPr>
    <w:rPr>
      <w:sz w:val="24"/>
    </w:rPr>
  </w:style>
  <w:style w:type="paragraph" w:styleId="Titre4">
    <w:name w:val="heading 4"/>
    <w:basedOn w:val="Titre3"/>
    <w:next w:val="Normal"/>
    <w:link w:val="Titre4Car"/>
    <w:uiPriority w:val="9"/>
    <w:rsid w:val="00600663"/>
    <w:pPr>
      <w:outlineLvl w:val="3"/>
    </w:pPr>
    <w:rPr>
      <w:i/>
      <w:sz w:val="2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43416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43416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Titre7">
    <w:name w:val="heading 7"/>
    <w:basedOn w:val="Normal"/>
    <w:next w:val="Normal"/>
    <w:link w:val="Titre7Car"/>
    <w:uiPriority w:val="9"/>
    <w:unhideWhenUsed/>
    <w:rsid w:val="0043416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4341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43416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4167"/>
    <w:rPr>
      <w:b/>
      <w:caps/>
      <w:sz w:val="26"/>
    </w:rPr>
  </w:style>
  <w:style w:type="character" w:customStyle="1" w:styleId="En-tteCar">
    <w:name w:val="En-tête Car"/>
    <w:basedOn w:val="Policepardfaut"/>
    <w:link w:val="En-tte"/>
    <w:uiPriority w:val="99"/>
    <w:rsid w:val="00434167"/>
    <w:rPr>
      <w:b/>
      <w:caps/>
      <w:sz w:val="26"/>
    </w:rPr>
  </w:style>
  <w:style w:type="paragraph" w:styleId="Pieddepage">
    <w:name w:val="footer"/>
    <w:basedOn w:val="Normal"/>
    <w:link w:val="PieddepageCar"/>
    <w:uiPriority w:val="99"/>
    <w:unhideWhenUsed/>
    <w:rsid w:val="0043416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4167"/>
  </w:style>
  <w:style w:type="paragraph" w:styleId="Textedebulles">
    <w:name w:val="Balloon Text"/>
    <w:basedOn w:val="Normal"/>
    <w:link w:val="TextedebullesCar"/>
    <w:uiPriority w:val="99"/>
    <w:semiHidden/>
    <w:unhideWhenUsed/>
    <w:rsid w:val="004341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1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rsid w:val="00434167"/>
    <w:pPr>
      <w:ind w:left="720"/>
      <w:contextualSpacing/>
    </w:pPr>
  </w:style>
  <w:style w:type="table" w:styleId="Grilledutableau">
    <w:name w:val="Table Grid"/>
    <w:basedOn w:val="TableauNormal"/>
    <w:uiPriority w:val="59"/>
    <w:rsid w:val="00434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D84697"/>
    <w:rPr>
      <w:rFonts w:asciiTheme="majorHAnsi" w:eastAsiaTheme="majorEastAsia" w:hAnsiTheme="majorHAnsi" w:cstheme="majorBidi"/>
      <w:b/>
      <w:szCs w:val="26"/>
    </w:rPr>
  </w:style>
  <w:style w:type="paragraph" w:styleId="Corpsdetexte">
    <w:name w:val="Body Text"/>
    <w:basedOn w:val="Normal"/>
    <w:link w:val="CorpsdetexteCar"/>
    <w:uiPriority w:val="99"/>
    <w:unhideWhenUsed/>
    <w:rsid w:val="00434167"/>
  </w:style>
  <w:style w:type="character" w:customStyle="1" w:styleId="CorpsdetexteCar">
    <w:name w:val="Corps de texte Car"/>
    <w:basedOn w:val="Policepardfaut"/>
    <w:link w:val="Corpsdetexte"/>
    <w:uiPriority w:val="99"/>
    <w:rsid w:val="00434167"/>
  </w:style>
  <w:style w:type="character" w:customStyle="1" w:styleId="Titre1Car">
    <w:name w:val="Titre 1 Car"/>
    <w:basedOn w:val="Policepardfaut"/>
    <w:link w:val="Titre1"/>
    <w:uiPriority w:val="9"/>
    <w:rsid w:val="00D84697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600663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600663"/>
    <w:rPr>
      <w:rFonts w:asciiTheme="majorHAnsi" w:eastAsiaTheme="majorEastAsia" w:hAnsiTheme="majorHAnsi" w:cstheme="majorBidi"/>
      <w:b/>
      <w:i/>
      <w:szCs w:val="26"/>
    </w:rPr>
  </w:style>
  <w:style w:type="paragraph" w:styleId="Sous-titre">
    <w:name w:val="Subtitle"/>
    <w:basedOn w:val="Normal"/>
    <w:next w:val="Normal"/>
    <w:link w:val="Sous-titreCar"/>
    <w:uiPriority w:val="11"/>
    <w:rsid w:val="0043416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34167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Emphaseintense">
    <w:name w:val="Intense Emphasis"/>
    <w:basedOn w:val="Policepardfaut"/>
    <w:uiPriority w:val="21"/>
    <w:rsid w:val="00434167"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rsid w:val="0043416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4167"/>
    <w:rPr>
      <w:b/>
      <w:bCs/>
      <w:i/>
      <w:iCs/>
    </w:rPr>
  </w:style>
  <w:style w:type="character" w:styleId="Rfrenceple">
    <w:name w:val="Subtle Reference"/>
    <w:basedOn w:val="Policepardfaut"/>
    <w:uiPriority w:val="31"/>
    <w:rsid w:val="00434167"/>
    <w:rPr>
      <w:smallCaps/>
      <w:color w:val="auto"/>
      <w:u w:val="single"/>
    </w:rPr>
  </w:style>
  <w:style w:type="character" w:styleId="Rfrenceintense">
    <w:name w:val="Intense Reference"/>
    <w:basedOn w:val="Policepardfaut"/>
    <w:uiPriority w:val="32"/>
    <w:rsid w:val="00434167"/>
    <w:rPr>
      <w:b/>
      <w:bCs/>
      <w:smallCaps/>
      <w:color w:val="auto"/>
      <w:spacing w:val="5"/>
      <w:u w:val="single"/>
    </w:rPr>
  </w:style>
  <w:style w:type="paragraph" w:styleId="Listepuces">
    <w:name w:val="List Bullet"/>
    <w:basedOn w:val="Normal"/>
    <w:link w:val="ListepucesCar"/>
    <w:autoRedefine/>
    <w:uiPriority w:val="1"/>
    <w:qFormat/>
    <w:rsid w:val="00434167"/>
    <w:pPr>
      <w:numPr>
        <w:numId w:val="2"/>
      </w:numPr>
      <w:contextualSpacing/>
    </w:pPr>
  </w:style>
  <w:style w:type="paragraph" w:styleId="Titre">
    <w:name w:val="Title"/>
    <w:basedOn w:val="Normal"/>
    <w:next w:val="Normal"/>
    <w:link w:val="TitreCar"/>
    <w:autoRedefine/>
    <w:uiPriority w:val="10"/>
    <w:qFormat/>
    <w:rsid w:val="00FE78BB"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5"/>
      <w:kern w:val="28"/>
      <w:sz w:val="28"/>
      <w:szCs w:val="28"/>
      <w:lang w:val="en-GB"/>
    </w:rPr>
  </w:style>
  <w:style w:type="character" w:customStyle="1" w:styleId="TitreCar">
    <w:name w:val="Titre Car"/>
    <w:basedOn w:val="Policepardfaut"/>
    <w:link w:val="Titre"/>
    <w:uiPriority w:val="10"/>
    <w:rsid w:val="00FE78BB"/>
    <w:rPr>
      <w:rFonts w:asciiTheme="majorHAnsi" w:eastAsiaTheme="majorEastAsia" w:hAnsiTheme="majorHAnsi" w:cstheme="majorBidi"/>
      <w:b/>
      <w:caps/>
      <w:spacing w:val="5"/>
      <w:kern w:val="28"/>
      <w:sz w:val="2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434167"/>
    <w:rPr>
      <w:rFonts w:asciiTheme="majorHAnsi" w:eastAsiaTheme="majorEastAsia" w:hAnsiTheme="majorHAnsi" w:cstheme="majorBidi"/>
    </w:rPr>
  </w:style>
  <w:style w:type="paragraph" w:customStyle="1" w:styleId="ListNumbered">
    <w:name w:val="List Numbered"/>
    <w:basedOn w:val="Listepuces"/>
    <w:link w:val="ListNumberedChar"/>
    <w:autoRedefine/>
    <w:uiPriority w:val="1"/>
    <w:qFormat/>
    <w:rsid w:val="00D84697"/>
    <w:pPr>
      <w:numPr>
        <w:numId w:val="3"/>
      </w:numPr>
      <w:ind w:left="357" w:hanging="357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4167"/>
    <w:pPr>
      <w:spacing w:line="240" w:lineRule="auto"/>
    </w:pPr>
  </w:style>
  <w:style w:type="character" w:customStyle="1" w:styleId="ListepucesCar">
    <w:name w:val="Liste à puces Car"/>
    <w:basedOn w:val="Policepardfaut"/>
    <w:link w:val="Listepuces"/>
    <w:uiPriority w:val="1"/>
    <w:rsid w:val="00434167"/>
  </w:style>
  <w:style w:type="character" w:customStyle="1" w:styleId="ListNumberedChar">
    <w:name w:val="List Numbered Char"/>
    <w:basedOn w:val="ListepucesCar"/>
    <w:link w:val="ListNumbered"/>
    <w:uiPriority w:val="1"/>
    <w:rsid w:val="00D84697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4167"/>
  </w:style>
  <w:style w:type="character" w:styleId="Appelnotedebasdep">
    <w:name w:val="footnote reference"/>
    <w:basedOn w:val="Policepardfaut"/>
    <w:uiPriority w:val="99"/>
    <w:semiHidden/>
    <w:unhideWhenUsed/>
    <w:rsid w:val="0043416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34167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434167"/>
  </w:style>
  <w:style w:type="character" w:styleId="Appeldenotedefin">
    <w:name w:val="endnote reference"/>
    <w:basedOn w:val="Policepardfaut"/>
    <w:uiPriority w:val="99"/>
    <w:semiHidden/>
    <w:unhideWhenUsed/>
    <w:rsid w:val="00434167"/>
    <w:rPr>
      <w:vertAlign w:val="superscript"/>
    </w:rPr>
  </w:style>
  <w:style w:type="paragraph" w:styleId="Lgende">
    <w:name w:val="caption"/>
    <w:basedOn w:val="Normal"/>
    <w:next w:val="Normal"/>
    <w:autoRedefine/>
    <w:uiPriority w:val="35"/>
    <w:unhideWhenUsed/>
    <w:qFormat/>
    <w:rsid w:val="00D84697"/>
    <w:pPr>
      <w:spacing w:line="240" w:lineRule="auto"/>
    </w:pPr>
    <w:rPr>
      <w:b/>
      <w:bCs/>
      <w:i/>
      <w:sz w:val="14"/>
      <w:szCs w:val="18"/>
    </w:rPr>
  </w:style>
  <w:style w:type="paragraph" w:styleId="Normalcentr">
    <w:name w:val="Block Text"/>
    <w:basedOn w:val="Normal"/>
    <w:uiPriority w:val="99"/>
    <w:semiHidden/>
    <w:unhideWhenUsed/>
    <w:rsid w:val="00434167"/>
    <w:pPr>
      <w:pBdr>
        <w:top w:val="single" w:sz="2" w:space="10" w:color="3FA0D4" w:themeColor="accent1" w:frame="1"/>
        <w:left w:val="single" w:sz="2" w:space="10" w:color="3FA0D4" w:themeColor="accent1" w:frame="1"/>
        <w:bottom w:val="single" w:sz="2" w:space="10" w:color="3FA0D4" w:themeColor="accent1" w:frame="1"/>
        <w:right w:val="single" w:sz="2" w:space="10" w:color="3FA0D4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34167"/>
    <w:pPr>
      <w:outlineLvl w:val="9"/>
    </w:pPr>
  </w:style>
  <w:style w:type="paragraph" w:customStyle="1" w:styleId="Compact">
    <w:name w:val="Compact"/>
    <w:basedOn w:val="Normal"/>
    <w:link w:val="CompactChar"/>
    <w:uiPriority w:val="2"/>
    <w:rsid w:val="00434167"/>
    <w:pPr>
      <w:spacing w:line="180" w:lineRule="atLeast"/>
    </w:pPr>
    <w:rPr>
      <w:sz w:val="16"/>
    </w:rPr>
  </w:style>
  <w:style w:type="character" w:customStyle="1" w:styleId="CompactChar">
    <w:name w:val="Compact Char"/>
    <w:basedOn w:val="Policepardfaut"/>
    <w:link w:val="Compact"/>
    <w:uiPriority w:val="2"/>
    <w:rsid w:val="00434167"/>
    <w:rPr>
      <w:sz w:val="16"/>
    </w:rPr>
  </w:style>
  <w:style w:type="paragraph" w:customStyle="1" w:styleId="FugroLetterheadSpacing">
    <w:name w:val="FugroLetterheadSpacing"/>
    <w:basedOn w:val="Normal"/>
    <w:link w:val="FugroLetterheadSpacingChar"/>
    <w:uiPriority w:val="24"/>
    <w:unhideWhenUsed/>
    <w:rsid w:val="00434167"/>
    <w:pPr>
      <w:spacing w:after="3200"/>
    </w:pPr>
  </w:style>
  <w:style w:type="character" w:customStyle="1" w:styleId="FugroLetterheadSpacingChar">
    <w:name w:val="FugroLetterheadSpacing Char"/>
    <w:basedOn w:val="Policepardfaut"/>
    <w:link w:val="FugroLetterheadSpacing"/>
    <w:uiPriority w:val="24"/>
    <w:rsid w:val="00434167"/>
  </w:style>
  <w:style w:type="character" w:customStyle="1" w:styleId="Titre6Car">
    <w:name w:val="Titre 6 Car"/>
    <w:basedOn w:val="Policepardfaut"/>
    <w:link w:val="Titre6"/>
    <w:uiPriority w:val="9"/>
    <w:rsid w:val="00434167"/>
    <w:rPr>
      <w:rFonts w:asciiTheme="majorHAnsi" w:eastAsiaTheme="majorEastAsia" w:hAnsiTheme="majorHAnsi" w:cstheme="majorBidi"/>
      <w:i/>
      <w:iCs/>
    </w:rPr>
  </w:style>
  <w:style w:type="character" w:customStyle="1" w:styleId="Titre7Car">
    <w:name w:val="Titre 7 Car"/>
    <w:basedOn w:val="Policepardfaut"/>
    <w:link w:val="Titre7"/>
    <w:uiPriority w:val="9"/>
    <w:rsid w:val="004341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4341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rsid w:val="004341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xtedelespacerserv">
    <w:name w:val="Placeholder Text"/>
    <w:basedOn w:val="Policepardfaut"/>
    <w:uiPriority w:val="99"/>
    <w:semiHidden/>
    <w:rsid w:val="00434167"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rsid w:val="0043416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34167"/>
    <w:rPr>
      <w:i/>
      <w:iCs/>
      <w:color w:val="000000" w:themeColor="text1"/>
    </w:rPr>
  </w:style>
  <w:style w:type="character" w:styleId="lev">
    <w:name w:val="Strong"/>
    <w:basedOn w:val="Policepardfaut"/>
    <w:uiPriority w:val="22"/>
    <w:rsid w:val="00434167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FB08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0829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B082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08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0829"/>
    <w:rPr>
      <w:b/>
      <w:bCs/>
    </w:rPr>
  </w:style>
  <w:style w:type="character" w:customStyle="1" w:styleId="hps">
    <w:name w:val="hps"/>
    <w:rsid w:val="000F1A06"/>
  </w:style>
  <w:style w:type="character" w:styleId="Lienhypertexte">
    <w:name w:val="Hyperlink"/>
    <w:basedOn w:val="Policepardfaut"/>
    <w:uiPriority w:val="99"/>
    <w:unhideWhenUsed/>
    <w:rsid w:val="00A9722B"/>
    <w:rPr>
      <w:color w:val="3FA0D4" w:themeColor="hyperlink"/>
      <w:u w:val="single"/>
    </w:rPr>
  </w:style>
  <w:style w:type="character" w:customStyle="1" w:styleId="shorttext">
    <w:name w:val="short_text"/>
    <w:basedOn w:val="Policepardfaut"/>
    <w:rsid w:val="00770BA2"/>
  </w:style>
  <w:style w:type="paragraph" w:styleId="NormalWeb">
    <w:name w:val="Normal (Web)"/>
    <w:basedOn w:val="Normal"/>
    <w:uiPriority w:val="99"/>
    <w:semiHidden/>
    <w:unhideWhenUsed/>
    <w:rsid w:val="00DC0ECC"/>
    <w:pPr>
      <w:widowControl/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chevin\Desktop\templates-resume-english.dotx" TargetMode="External"/></Relationships>
</file>

<file path=word/theme/theme1.xml><?xml version="1.0" encoding="utf-8"?>
<a:theme xmlns:a="http://schemas.openxmlformats.org/drawingml/2006/main" name="Office Theme">
  <a:themeElements>
    <a:clrScheme name="FUGRO DEF">
      <a:dk1>
        <a:sysClr val="windowText" lastClr="000000"/>
      </a:dk1>
      <a:lt1>
        <a:sysClr val="window" lastClr="FFFFFF"/>
      </a:lt1>
      <a:dk2>
        <a:srgbClr val="3C6C82"/>
      </a:dk2>
      <a:lt2>
        <a:srgbClr val="FFFFFF"/>
      </a:lt2>
      <a:accent1>
        <a:srgbClr val="3FA0D4"/>
      </a:accent1>
      <a:accent2>
        <a:srgbClr val="47994B"/>
      </a:accent2>
      <a:accent3>
        <a:srgbClr val="88BA14"/>
      </a:accent3>
      <a:accent4>
        <a:srgbClr val="437C92"/>
      </a:accent4>
      <a:accent5>
        <a:srgbClr val="0AABA4"/>
      </a:accent5>
      <a:accent6>
        <a:srgbClr val="DABE86"/>
      </a:accent6>
      <a:hlink>
        <a:srgbClr val="3FA0D4"/>
      </a:hlink>
      <a:folHlink>
        <a:srgbClr val="437C92"/>
      </a:folHlink>
    </a:clrScheme>
    <a:fontScheme name="Fugr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66DA-FF5F-420A-9C15-99BE2183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templates-resume-english</Template>
  <TotalTime>1756</TotalTime>
  <Pages>8</Pages>
  <Words>1088</Words>
  <Characters>6207</Characters>
  <Application>Microsoft Office Word</Application>
  <DocSecurity>0</DocSecurity>
  <Lines>51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Fugro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Echevin, Pauline [GEOID]</dc:creator>
  <cp:lastModifiedBy>HP</cp:lastModifiedBy>
  <cp:revision>29</cp:revision>
  <cp:lastPrinted>2020-08-22T02:25:00Z</cp:lastPrinted>
  <dcterms:created xsi:type="dcterms:W3CDTF">2019-09-24T15:34:00Z</dcterms:created>
  <dcterms:modified xsi:type="dcterms:W3CDTF">2020-08-22T02:41:00Z</dcterms:modified>
</cp:coreProperties>
</file>