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02994" w:rsidRPr="003E3743" w:rsidTr="00C0299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994" w:rsidRPr="003E3743" w:rsidRDefault="00C02994" w:rsidP="003E3743">
            <w:pPr>
              <w:spacing w:after="0" w:line="240" w:lineRule="auto"/>
              <w:rPr>
                <w:rFonts w:ascii="Arial" w:hAnsi="Arial" w:cs="Arial"/>
                <w:color w:val="32485F"/>
                <w:sz w:val="21"/>
                <w:szCs w:val="21"/>
                <w:shd w:val="clear" w:color="auto" w:fill="FFFFFF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50"/>
              <w:gridCol w:w="3150"/>
            </w:tblGrid>
            <w:tr w:rsidR="00C02994" w:rsidRPr="003E3743">
              <w:trPr>
                <w:tblCellSpacing w:w="0" w:type="dxa"/>
              </w:trPr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02994" w:rsidRPr="00980713" w:rsidRDefault="00846F00" w:rsidP="00846F00">
                  <w:pPr>
                    <w:spacing w:after="0" w:line="240" w:lineRule="auto"/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en-US"/>
                    </w:rPr>
                  </w:pPr>
                  <w:proofErr w:type="spellStart"/>
                  <w:r w:rsidRPr="0098071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en-US"/>
                    </w:rPr>
                    <w:t>Charrik</w:t>
                  </w:r>
                  <w:proofErr w:type="spellEnd"/>
                  <w:r w:rsidRPr="0098071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en-US"/>
                    </w:rPr>
                    <w:t xml:space="preserve"> Fatima </w:t>
                  </w:r>
                  <w:proofErr w:type="spellStart"/>
                  <w:r w:rsidRPr="0098071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en-US"/>
                    </w:rPr>
                    <w:t>zahra</w:t>
                  </w:r>
                  <w:proofErr w:type="spellEnd"/>
                  <w:r w:rsidRPr="0098071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en-US"/>
                    </w:rPr>
                    <w:t xml:space="preserve"> </w:t>
                  </w:r>
                  <w:r w:rsidR="00C02994" w:rsidRPr="0098071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en-US"/>
                    </w:rPr>
                    <w:br/>
                  </w:r>
                  <w:proofErr w:type="spellStart"/>
                  <w:r w:rsidRPr="0098071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en-US"/>
                    </w:rPr>
                    <w:t>Nador</w:t>
                  </w:r>
                  <w:proofErr w:type="spellEnd"/>
                  <w:r w:rsidRPr="0098071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en-US"/>
                    </w:rPr>
                    <w:t xml:space="preserve"> -</w:t>
                  </w:r>
                  <w:proofErr w:type="spellStart"/>
                  <w:r w:rsidRPr="0098071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en-US"/>
                    </w:rPr>
                    <w:t>Maroc</w:t>
                  </w:r>
                  <w:proofErr w:type="spellEnd"/>
                  <w:r w:rsidR="00C02994" w:rsidRPr="0098071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en-US"/>
                    </w:rPr>
                    <w:br/>
                  </w:r>
                  <w:hyperlink r:id="rId5" w:history="1">
                    <w:r w:rsidR="00FE6EFE" w:rsidRPr="00EE4BCC">
                      <w:rPr>
                        <w:rStyle w:val="Lienhypertexte"/>
                        <w:rFonts w:ascii="Arial" w:hAnsi="Arial" w:cs="Arial"/>
                        <w:sz w:val="21"/>
                        <w:szCs w:val="21"/>
                        <w:shd w:val="clear" w:color="auto" w:fill="FFFFFF"/>
                        <w:lang w:val="en-US"/>
                      </w:rPr>
                      <w:t>fcharrik@gmail.com</w:t>
                    </w:r>
                  </w:hyperlink>
                  <w:r w:rsidR="00FE6EFE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en-US"/>
                    </w:rPr>
                    <w:t xml:space="preserve"> </w:t>
                  </w:r>
                  <w:r w:rsidR="00C02994" w:rsidRPr="0098071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en-US"/>
                    </w:rPr>
                    <w:br/>
                  </w:r>
                  <w:r w:rsidRPr="0098071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en-US"/>
                    </w:rPr>
                    <w:t>0631247736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5E11" w:rsidRPr="003E3743" w:rsidRDefault="00FE6EFE" w:rsidP="00FB141F">
                  <w:pPr>
                    <w:spacing w:after="0" w:line="240" w:lineRule="auto"/>
                    <w:rPr>
                      <w:rFonts w:ascii="Arial" w:hAnsi="Arial" w:cs="Arial"/>
                      <w:color w:val="32485F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32485F"/>
                      <w:sz w:val="21"/>
                      <w:szCs w:val="21"/>
                      <w:shd w:val="clear" w:color="auto" w:fill="FFFFFF"/>
                      <w:lang w:val="en-US"/>
                    </w:rPr>
                    <w:t xml:space="preserve">          </w:t>
                  </w:r>
                  <w:r w:rsidRPr="00FE6EFE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>SOFRENOR</w:t>
                  </w:r>
                </w:p>
              </w:tc>
            </w:tr>
            <w:tr w:rsidR="00C02994" w:rsidRPr="003E3743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02994" w:rsidRPr="003E3743" w:rsidRDefault="00C02994" w:rsidP="00C02994">
                  <w:pPr>
                    <w:spacing w:after="0" w:line="240" w:lineRule="auto"/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</w:pPr>
                  <w:r w:rsidRPr="003E374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02994" w:rsidRPr="003E3743" w:rsidRDefault="00C02994" w:rsidP="003E3743">
                  <w:pPr>
                    <w:spacing w:after="0" w:line="240" w:lineRule="auto"/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</w:pPr>
                </w:p>
                <w:p w:rsidR="00C02994" w:rsidRPr="003E3743" w:rsidRDefault="00C02994" w:rsidP="00C02994">
                  <w:pPr>
                    <w:spacing w:after="0" w:line="240" w:lineRule="auto"/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</w:pPr>
                </w:p>
                <w:p w:rsidR="00C02994" w:rsidRPr="003E3743" w:rsidRDefault="00C02994" w:rsidP="003E3743">
                  <w:pPr>
                    <w:spacing w:after="0" w:line="240" w:lineRule="auto"/>
                    <w:rPr>
                      <w:rFonts w:ascii="Arial" w:hAnsi="Arial" w:cs="Arial"/>
                      <w:color w:val="32485F"/>
                      <w:sz w:val="21"/>
                      <w:szCs w:val="21"/>
                      <w:shd w:val="clear" w:color="auto" w:fill="FFFFFF"/>
                    </w:rPr>
                  </w:pPr>
                </w:p>
              </w:tc>
            </w:tr>
            <w:tr w:rsidR="00C02994" w:rsidRPr="003E3743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02994" w:rsidRDefault="00FB141F" w:rsidP="00945BA1">
                  <w:pPr>
                    <w:spacing w:after="0" w:line="240" w:lineRule="auto"/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br/>
                    <w:t>Obje</w:t>
                  </w:r>
                  <w:r w:rsidR="00C02994" w:rsidRPr="003E374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 xml:space="preserve">t : </w:t>
                  </w:r>
                  <w:r w:rsidR="00945BA1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 xml:space="preserve">Demande d'emploi </w:t>
                  </w:r>
                  <w:r w:rsidR="003E374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</w:p>
                <w:p w:rsidR="003E3743" w:rsidRPr="003E3743" w:rsidRDefault="003E3743" w:rsidP="003E3743">
                  <w:pPr>
                    <w:spacing w:after="0" w:line="240" w:lineRule="auto"/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</w:pPr>
                </w:p>
                <w:p w:rsidR="00C02994" w:rsidRPr="003E3743" w:rsidRDefault="00775F78" w:rsidP="00C02994">
                  <w:pPr>
                    <w:spacing w:after="0" w:line="240" w:lineRule="auto"/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 xml:space="preserve">Bonjour </w:t>
                  </w:r>
                  <w:r w:rsidR="00C02994" w:rsidRPr="003E374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>Monsieur,</w:t>
                  </w:r>
                </w:p>
                <w:p w:rsidR="00C02994" w:rsidRPr="003E3743" w:rsidRDefault="00C02994" w:rsidP="00C02994">
                  <w:pPr>
                    <w:spacing w:after="0" w:line="240" w:lineRule="auto"/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</w:pPr>
                </w:p>
                <w:p w:rsidR="00C65E11" w:rsidRDefault="00FB141F" w:rsidP="00FE6EFE">
                  <w:pPr>
                    <w:spacing w:after="0" w:line="240" w:lineRule="auto"/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 xml:space="preserve">Passionné par </w:t>
                  </w:r>
                  <w:r w:rsidR="00945BA1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 xml:space="preserve">la qualité hygiène sécurité et environnement </w:t>
                  </w:r>
                  <w:r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>d</w:t>
                  </w:r>
                  <w:r w:rsidR="003E3743" w:rsidRPr="003E374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 xml:space="preserve">écrocher un </w:t>
                  </w:r>
                  <w:r w:rsidR="00FE6EFE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>emploi</w:t>
                  </w:r>
                  <w:r w:rsidR="003E3743" w:rsidRPr="003E374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 xml:space="preserve"> dans </w:t>
                  </w:r>
                  <w:r w:rsidR="008739CA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 xml:space="preserve">ce domaine </w:t>
                  </w:r>
                  <w:r w:rsidR="003E3743" w:rsidRPr="003E374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>attire toute mon attention ! Je cherche à évoluer dans une</w:t>
                  </w:r>
                  <w:r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 xml:space="preserve"> entreprise</w:t>
                  </w:r>
                  <w:r w:rsidR="003E3743" w:rsidRPr="003E374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 xml:space="preserve"> leader sur son marché, possédant une forte culture d'entreprise et des meilleures techniques de</w:t>
                  </w:r>
                  <w:r w:rsidR="00775F78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 xml:space="preserve"> travail</w:t>
                  </w:r>
                  <w:r w:rsidR="00C65E11" w:rsidRPr="003E374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>.</w:t>
                  </w:r>
                </w:p>
                <w:p w:rsidR="00C65E11" w:rsidRDefault="00C65E11" w:rsidP="003E3743">
                  <w:pPr>
                    <w:spacing w:after="0" w:line="240" w:lineRule="auto"/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</w:pPr>
                </w:p>
                <w:p w:rsidR="00C65E11" w:rsidRDefault="00FE6EFE" w:rsidP="00945BA1">
                  <w:pPr>
                    <w:spacing w:after="0" w:line="240" w:lineRule="auto"/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</w:pPr>
                  <w:r w:rsidRPr="00FE6EFE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>SOFRENOR</w:t>
                  </w:r>
                  <w:r w:rsidR="008739CA" w:rsidRPr="003E374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3E3743" w:rsidRPr="003E374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 xml:space="preserve">présente pour moi ses caractéristiques et semble rechercher un profil comme le mien qui </w:t>
                  </w:r>
                  <w:r w:rsidR="00C65E11" w:rsidRPr="003E374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>possède</w:t>
                  </w:r>
                  <w:r w:rsidR="003E3743" w:rsidRPr="003E374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 xml:space="preserve"> assez de connaissance</w:t>
                  </w:r>
                  <w:r w:rsidR="00C65E11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>s</w:t>
                  </w:r>
                  <w:r w:rsidR="003E3743" w:rsidRPr="003E374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 xml:space="preserve"> dans </w:t>
                  </w:r>
                  <w:r w:rsidR="00FB141F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>le</w:t>
                  </w:r>
                  <w:r w:rsidR="003E3743" w:rsidRPr="003E374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 xml:space="preserve"> domaine</w:t>
                  </w:r>
                  <w:r w:rsidR="008739CA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 xml:space="preserve"> de</w:t>
                  </w:r>
                  <w:r w:rsidR="00FB141F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945BA1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>QHSE</w:t>
                  </w:r>
                  <w:r w:rsidR="003E3743" w:rsidRPr="003E374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 xml:space="preserve"> qui vous seront utiles ainsi qu’au cours de mes précédentes missions, j'ai eu l'occasion d'effectuer plusieurs stages, ce qui me rend capable de mener à bien les missions que vous pourriez me proposer.</w:t>
                  </w:r>
                </w:p>
                <w:p w:rsidR="00C65E11" w:rsidRDefault="003E3743" w:rsidP="00945BA1">
                  <w:pPr>
                    <w:spacing w:after="0" w:line="240" w:lineRule="auto"/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</w:pPr>
                  <w:r w:rsidRPr="003E374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br/>
                    <w:t>Mes études en ingénierie de l’eau et de l’</w:t>
                  </w:r>
                  <w:bookmarkStart w:id="0" w:name="_GoBack"/>
                  <w:bookmarkEnd w:id="0"/>
                  <w:r w:rsidRPr="003E374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 xml:space="preserve">environnement m’ont donné une expertise en secteur de </w:t>
                  </w:r>
                  <w:r w:rsidR="00945BA1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>QHSE ,</w:t>
                  </w:r>
                  <w:r w:rsidRPr="003E374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>mes qualités de flexibilité, observation et communication m’ont permis de m’intégrer parfaitement dans les équipes avec lesquelles j’ai travaillé.</w:t>
                  </w:r>
                </w:p>
                <w:p w:rsidR="00C65E11" w:rsidRDefault="003E3743" w:rsidP="003E3743">
                  <w:pPr>
                    <w:spacing w:after="0" w:line="240" w:lineRule="auto"/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</w:pPr>
                  <w:r w:rsidRPr="003E374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br/>
                    <w:t>La combinaison de ces expériences et qualités faites de moi une  candidate motivée dans son travail qui pourra parfaitement s’intégrer à votre équipe.</w:t>
                  </w:r>
                </w:p>
                <w:p w:rsidR="00C02994" w:rsidRPr="003E3743" w:rsidRDefault="003E3743" w:rsidP="00775F78">
                  <w:pPr>
                    <w:spacing w:after="0" w:line="240" w:lineRule="auto"/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</w:pPr>
                  <w:r w:rsidRPr="003E374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br/>
                    <w:t>En espérant pouvoir vous exprimer ma motivation dans le cadre d’un entretien, je vous prie de croire</w:t>
                  </w:r>
                  <w:r w:rsidR="00775F78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Pr="003E374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>Monsieur, à l’expression de mes salutations distinguées;</w:t>
                  </w:r>
                </w:p>
                <w:p w:rsidR="00C02994" w:rsidRPr="003E3743" w:rsidRDefault="00C02994" w:rsidP="003E3743">
                  <w:pPr>
                    <w:spacing w:after="0" w:line="240" w:lineRule="auto"/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</w:pPr>
                </w:p>
                <w:p w:rsidR="00C02994" w:rsidRPr="003E3743" w:rsidRDefault="00C02994" w:rsidP="003E3743">
                  <w:pPr>
                    <w:spacing w:after="0" w:line="240" w:lineRule="auto"/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</w:pPr>
                </w:p>
                <w:p w:rsidR="00C02994" w:rsidRPr="003E3743" w:rsidRDefault="00C02994" w:rsidP="003E3743">
                  <w:pPr>
                    <w:spacing w:after="0" w:line="240" w:lineRule="auto"/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</w:pPr>
                  <w:r w:rsidRPr="003E3743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  <w:t> </w:t>
                  </w:r>
                </w:p>
              </w:tc>
            </w:tr>
            <w:tr w:rsidR="00945BA1" w:rsidRPr="003E3743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45BA1" w:rsidRDefault="00945BA1" w:rsidP="003E3743">
                  <w:pPr>
                    <w:spacing w:after="0" w:line="240" w:lineRule="auto"/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</w:rPr>
                  </w:pPr>
                </w:p>
              </w:tc>
            </w:tr>
          </w:tbl>
          <w:p w:rsidR="00C02994" w:rsidRPr="003E3743" w:rsidRDefault="00C02994" w:rsidP="00C02994">
            <w:pPr>
              <w:spacing w:after="0" w:line="240" w:lineRule="auto"/>
              <w:rPr>
                <w:rFonts w:ascii="Arial" w:hAnsi="Arial" w:cs="Arial"/>
                <w:color w:val="32485F"/>
                <w:sz w:val="21"/>
                <w:szCs w:val="21"/>
                <w:shd w:val="clear" w:color="auto" w:fill="FFFFFF"/>
              </w:rPr>
            </w:pPr>
          </w:p>
        </w:tc>
      </w:tr>
    </w:tbl>
    <w:p w:rsidR="00C02994" w:rsidRDefault="00980713">
      <w:r>
        <w:t xml:space="preserve">                                                                                                                                        CHARRIK FATIMA ZAHRA </w:t>
      </w:r>
    </w:p>
    <w:sectPr w:rsidR="00C02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94"/>
    <w:rsid w:val="002346D7"/>
    <w:rsid w:val="003E3743"/>
    <w:rsid w:val="00456045"/>
    <w:rsid w:val="004A2373"/>
    <w:rsid w:val="00701D6B"/>
    <w:rsid w:val="00775F78"/>
    <w:rsid w:val="00846F00"/>
    <w:rsid w:val="008739CA"/>
    <w:rsid w:val="00945BA1"/>
    <w:rsid w:val="00980713"/>
    <w:rsid w:val="00A00C68"/>
    <w:rsid w:val="00C02994"/>
    <w:rsid w:val="00C65E11"/>
    <w:rsid w:val="00D02396"/>
    <w:rsid w:val="00EA045D"/>
    <w:rsid w:val="00F67152"/>
    <w:rsid w:val="00FB141F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C02994"/>
    <w:rPr>
      <w:i/>
      <w:iCs/>
    </w:rPr>
  </w:style>
  <w:style w:type="character" w:styleId="lev">
    <w:name w:val="Strong"/>
    <w:basedOn w:val="Policepardfaut"/>
    <w:uiPriority w:val="22"/>
    <w:qFormat/>
    <w:rsid w:val="00C02994"/>
    <w:rPr>
      <w:b/>
      <w:bCs/>
    </w:rPr>
  </w:style>
  <w:style w:type="character" w:customStyle="1" w:styleId="ac">
    <w:name w:val="ac"/>
    <w:basedOn w:val="Policepardfaut"/>
    <w:rsid w:val="003E3743"/>
  </w:style>
  <w:style w:type="character" w:styleId="Lienhypertexte">
    <w:name w:val="Hyperlink"/>
    <w:basedOn w:val="Policepardfaut"/>
    <w:uiPriority w:val="99"/>
    <w:unhideWhenUsed/>
    <w:rsid w:val="00FE6E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C02994"/>
    <w:rPr>
      <w:i/>
      <w:iCs/>
    </w:rPr>
  </w:style>
  <w:style w:type="character" w:styleId="lev">
    <w:name w:val="Strong"/>
    <w:basedOn w:val="Policepardfaut"/>
    <w:uiPriority w:val="22"/>
    <w:qFormat/>
    <w:rsid w:val="00C02994"/>
    <w:rPr>
      <w:b/>
      <w:bCs/>
    </w:rPr>
  </w:style>
  <w:style w:type="character" w:customStyle="1" w:styleId="ac">
    <w:name w:val="ac"/>
    <w:basedOn w:val="Policepardfaut"/>
    <w:rsid w:val="003E3743"/>
  </w:style>
  <w:style w:type="character" w:styleId="Lienhypertexte">
    <w:name w:val="Hyperlink"/>
    <w:basedOn w:val="Policepardfaut"/>
    <w:uiPriority w:val="99"/>
    <w:unhideWhenUsed/>
    <w:rsid w:val="00FE6E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charri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4</cp:revision>
  <dcterms:created xsi:type="dcterms:W3CDTF">2019-09-27T23:17:00Z</dcterms:created>
  <dcterms:modified xsi:type="dcterms:W3CDTF">2020-08-19T18:19:00Z</dcterms:modified>
</cp:coreProperties>
</file>